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BC" w:rsidRPr="00171EC8" w:rsidRDefault="004E28BC" w:rsidP="004E28BC">
      <w:pPr>
        <w:jc w:val="left"/>
        <w:rPr>
          <w:rFonts w:ascii="黑体" w:eastAsia="黑体" w:cs="黑体"/>
          <w:kern w:val="44"/>
          <w:sz w:val="32"/>
          <w:szCs w:val="32"/>
        </w:rPr>
      </w:pPr>
      <w:bookmarkStart w:id="0" w:name="_GoBack"/>
      <w:r w:rsidRPr="00171EC8">
        <w:rPr>
          <w:rFonts w:ascii="黑体" w:eastAsia="黑体" w:cs="黑体" w:hint="eastAsia"/>
          <w:kern w:val="44"/>
          <w:sz w:val="32"/>
          <w:szCs w:val="32"/>
        </w:rPr>
        <w:t>附件1</w:t>
      </w:r>
    </w:p>
    <w:p w:rsidR="004E28BC" w:rsidRPr="00171EC8" w:rsidRDefault="004E28BC" w:rsidP="004E28BC">
      <w:pPr>
        <w:ind w:leftChars="800" w:left="1680"/>
        <w:rPr>
          <w:rFonts w:cs="Arial"/>
          <w:szCs w:val="22"/>
        </w:rPr>
      </w:pPr>
    </w:p>
    <w:p w:rsidR="004E28BC" w:rsidRPr="00171EC8" w:rsidRDefault="004E28BC" w:rsidP="004E28BC">
      <w:pPr>
        <w:jc w:val="center"/>
        <w:rPr>
          <w:rFonts w:ascii="黑体" w:eastAsia="黑体" w:cs="黑体"/>
          <w:sz w:val="36"/>
          <w:szCs w:val="36"/>
        </w:rPr>
      </w:pPr>
      <w:r w:rsidRPr="00171EC8">
        <w:rPr>
          <w:rFonts w:ascii="黑体" w:eastAsia="黑体" w:cs="黑体" w:hint="eastAsia"/>
          <w:kern w:val="44"/>
          <w:sz w:val="36"/>
          <w:szCs w:val="36"/>
        </w:rPr>
        <w:t>2022年第四季度全省优秀广播电视新闻作品目录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815"/>
        <w:gridCol w:w="1199"/>
        <w:gridCol w:w="2480"/>
        <w:gridCol w:w="2274"/>
        <w:gridCol w:w="1276"/>
        <w:gridCol w:w="1276"/>
      </w:tblGrid>
      <w:tr w:rsidR="004E28BC" w:rsidRPr="00171EC8" w:rsidTr="00526531">
        <w:trPr>
          <w:trHeight w:val="412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0"/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序</w:t>
            </w:r>
          </w:p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作品名称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类别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主创人员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播出平台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参评单位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jc w:val="center"/>
              <w:rPr>
                <w:rFonts w:ascii="黑体" w:eastAsia="黑体"/>
                <w:b/>
              </w:rPr>
            </w:pPr>
            <w:r w:rsidRPr="00171EC8">
              <w:rPr>
                <w:rFonts w:ascii="黑体" w:eastAsia="黑体" w:hint="eastAsia"/>
                <w:b/>
              </w:rPr>
              <w:t>报送单位</w:t>
            </w:r>
          </w:p>
        </w:tc>
      </w:tr>
      <w:tr w:rsidR="004E28BC" w:rsidRPr="00171EC8" w:rsidTr="00526531">
        <w:trPr>
          <w:trHeight w:val="10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《国家一级重点保护动物黑脸琵鹭在连获救助》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ind w:firstLineChars="100" w:firstLine="21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电视新闻消息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丛晶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刘钦铁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杨丰鸣 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魏晟 王春生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大连广播电视台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新闻综合频道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大连新闻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传媒集团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大连市广播电视局</w:t>
            </w:r>
          </w:p>
        </w:tc>
      </w:tr>
      <w:tr w:rsidR="004E28BC" w:rsidRPr="00171EC8" w:rsidTr="00526531">
        <w:trPr>
          <w:trHeight w:val="10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《沈阳：一杯“下午茶”办好“一件事”》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电视新闻  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李慕寒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佟欣 马鸿鹏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辽宁卫视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《辽宁新闻》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辽宁广播电视集团（台）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辽宁广播电视集团（台）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4E28BC" w:rsidRPr="00171EC8" w:rsidTr="00526531">
        <w:trPr>
          <w:trHeight w:val="16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《“十一”特别策划：喜迎二十大 幸福在身边》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电视新闻系列报道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集体创作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沈阳广播电视台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新闻综合频道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《沈阳新闻》</w:t>
            </w:r>
          </w:p>
          <w:p w:rsidR="004E28BC" w:rsidRPr="00171EC8" w:rsidRDefault="004E28BC" w:rsidP="00526531">
            <w:pPr>
              <w:adjustRightInd w:val="0"/>
              <w:snapToGrid w:val="0"/>
              <w:ind w:leftChars="800" w:left="168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沈阳广播电视台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沈阳市文化旅游和广播电视局</w:t>
            </w:r>
          </w:p>
        </w:tc>
      </w:tr>
      <w:tr w:rsidR="004E28BC" w:rsidRPr="00171EC8" w:rsidTr="00526531">
        <w:trPr>
          <w:trHeight w:val="9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cs="Arial"/>
                <w:szCs w:val="22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《一药难求！扑热息痛片只卖2元钱》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广播新闻消息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唐佳菲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闫岩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辽宁之声AM1089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《新闻新视野》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辽宁广播电视集团（台）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辽宁广播电视集团（台）</w:t>
            </w:r>
          </w:p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4E28BC" w:rsidRPr="00171EC8" w:rsidTr="00526531">
        <w:trPr>
          <w:trHeight w:val="8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《跨越七十一年的别样相聚》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广播新闻专题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周凤革 石其智 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门庆金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李亚默 童仕东 李兵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兵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全权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丹东广播电视台综合广播《新闻追踪》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丹东广播电视台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丹东市文化旅游和广播电视局</w:t>
            </w:r>
          </w:p>
        </w:tc>
      </w:tr>
      <w:tr w:rsidR="004E28BC" w:rsidRPr="00171EC8" w:rsidTr="00526531">
        <w:trPr>
          <w:trHeight w:val="184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致敬</w:t>
            </w:r>
          </w:p>
          <w:p w:rsidR="004E28BC" w:rsidRPr="00171EC8" w:rsidRDefault="004E28BC" w:rsidP="00526531">
            <w:pPr>
              <w:widowControl/>
              <w:adjustRightInd w:val="0"/>
              <w:spacing w:line="4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城市守门人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》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pacing w:line="4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电视新闻消息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pacing w:line="4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王晓迪 李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浩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陈宇驰 </w:t>
            </w:r>
          </w:p>
          <w:p w:rsidR="004E28BC" w:rsidRPr="00171EC8" w:rsidRDefault="004E28BC" w:rsidP="00526531">
            <w:pPr>
              <w:widowControl/>
              <w:adjustRightInd w:val="0"/>
              <w:spacing w:line="4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赵晓丹 王梓豪 高声亮 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姜毅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pacing w:line="4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沈阳新闻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pacing w:line="4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沈阳广播电视台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沈阳市文化旅游和广播电视局</w:t>
            </w:r>
          </w:p>
        </w:tc>
      </w:tr>
      <w:tr w:rsidR="004E28BC" w:rsidRPr="00171EC8" w:rsidTr="00526531">
        <w:trPr>
          <w:trHeight w:val="184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《新时代</w:t>
            </w:r>
            <w:hyperlink r:id="rId5" w:tgtFrame="https://weixin.sogou.com/_blank" w:history="1">
              <w:r w:rsidRPr="00171EC8">
                <w:rPr>
                  <w:rFonts w:ascii="宋体" w:hAnsi="宋体" w:cs="宋体" w:hint="eastAsia"/>
                  <w:bCs/>
                  <w:color w:val="000000"/>
                  <w:szCs w:val="21"/>
                </w:rPr>
                <w:t>“新农人”</w:t>
              </w:r>
            </w:hyperlink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走上广阔致富路》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电视新闻消息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王雨朦 郑博文 林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万义 郑威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盘山广播电视台新闻综合频道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盘山广播电视台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C" w:rsidRPr="00171EC8" w:rsidRDefault="004E28BC" w:rsidP="0052653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盘锦市文化旅游和广播电视局</w:t>
            </w:r>
          </w:p>
        </w:tc>
      </w:tr>
    </w:tbl>
    <w:p w:rsidR="003135CE" w:rsidRPr="004E28BC" w:rsidRDefault="003135CE"/>
    <w:sectPr w:rsidR="003135CE" w:rsidRPr="004E2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C"/>
    <w:rsid w:val="003135CE"/>
    <w:rsid w:val="004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4E28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4E28BC"/>
    <w:pPr>
      <w:ind w:left="1680"/>
    </w:pPr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4E28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4E28BC"/>
    <w:pPr>
      <w:ind w:left="1680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ixin.sogou.com/link?url=dn9a_-gY295K0Rci_xozVXfdMkSQTLW6cwJThYulHEtVjXrGTiVgSzqvO6UttqusEmbhT81HaKBY-Sjf7qGqb1qXa8Fplpd9VzfChpYgcEn9shvT8Sokgu78ECVEG7DdL1kdz3OXgqkiXRx99HT-hJJQsaamTxBp8LWm4Uqx6eXWXsB48xR-bYKIFJ53dyloEO8Dv9ZbBXD5Ot19JBHO_n3ZwM09wZLOT_zT_vkZcodsF0f7hBq3ArWVbA-hwQQoT28yp8bjro_1AfaFW2DefQ..&amp;type=2&amp;query=%E6%96%B0%E5%86%9C%E4%BA%BA%E7%9A%84%E6%A3%9A%E8%8F%9C%E6%A2%A6&amp;token=3FBCB14C459FF0364D48A652C9D0799E4E1360B0634F75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2023-01-30T06:50:00Z</dcterms:created>
  <dcterms:modified xsi:type="dcterms:W3CDTF">2023-01-30T06:51:00Z</dcterms:modified>
</cp:coreProperties>
</file>