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7F" w:rsidRDefault="00F0597F" w:rsidP="00F0597F">
      <w:pPr>
        <w:rPr>
          <w:rFonts w:ascii="黑体" w:eastAsia="黑体" w:cs="黑体" w:hint="eastAsia"/>
          <w:spacing w:val="-12"/>
          <w:sz w:val="36"/>
          <w:szCs w:val="36"/>
        </w:rPr>
      </w:pPr>
      <w:r>
        <w:rPr>
          <w:rFonts w:ascii="黑体" w:eastAsia="黑体" w:cs="黑体" w:hint="eastAsia"/>
          <w:spacing w:val="-12"/>
          <w:sz w:val="36"/>
          <w:szCs w:val="36"/>
        </w:rPr>
        <w:t>附件2</w:t>
      </w:r>
    </w:p>
    <w:p w:rsidR="00F0597F" w:rsidRDefault="00F0597F" w:rsidP="00F0597F">
      <w:pPr>
        <w:overflowPunct w:val="0"/>
        <w:spacing w:line="580" w:lineRule="exact"/>
        <w:rPr>
          <w:rFonts w:ascii="方正小标宋简体" w:eastAsia="方正小标宋简体" w:cs="方正小标宋简体" w:hint="eastAsia"/>
          <w:sz w:val="32"/>
          <w:szCs w:val="32"/>
        </w:rPr>
      </w:pPr>
    </w:p>
    <w:p w:rsidR="00F0597F" w:rsidRDefault="00F0597F" w:rsidP="00F0597F">
      <w:pPr>
        <w:overflowPunct w:val="0"/>
        <w:spacing w:line="580" w:lineRule="exact"/>
        <w:ind w:firstLineChars="200" w:firstLine="88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“三秋”主题广播电视和网络视听作品评选结果</w:t>
      </w:r>
    </w:p>
    <w:p w:rsidR="00F0597F" w:rsidRDefault="00F0597F" w:rsidP="00F0597F">
      <w:pPr>
        <w:overflowPunct w:val="0"/>
        <w:spacing w:line="580" w:lineRule="exact"/>
        <w:ind w:firstLineChars="200" w:firstLine="880"/>
        <w:jc w:val="center"/>
        <w:rPr>
          <w:rFonts w:ascii="方正小标宋简体" w:eastAsia="方正小标宋简体" w:cs="方正小标宋简体" w:hint="eastAsia"/>
          <w:b/>
          <w:bCs/>
          <w:spacing w:val="-15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（纪录片）</w:t>
      </w:r>
    </w:p>
    <w:p w:rsidR="00F0597F" w:rsidRDefault="00F0597F" w:rsidP="00F0597F">
      <w:pPr>
        <w:pStyle w:val="5"/>
        <w:ind w:left="1680"/>
        <w:rPr>
          <w:rFonts w:hint="eastAsi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3"/>
        <w:gridCol w:w="1164"/>
        <w:gridCol w:w="2720"/>
        <w:gridCol w:w="1707"/>
        <w:gridCol w:w="2320"/>
        <w:gridCol w:w="3213"/>
        <w:gridCol w:w="2040"/>
      </w:tblGrid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等次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片名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集数/时长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制作机构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主创人员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报送单位</w:t>
            </w:r>
          </w:p>
        </w:tc>
      </w:tr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一等优秀作品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候鸟旅行箱（大暑篇、立秋篇、处暑篇）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3集/9分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孙晖、张轶、刘钦铁、王彬、于海、徐剑、王玉、刘烨琳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大连市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广播电视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局</w:t>
            </w:r>
          </w:p>
        </w:tc>
      </w:tr>
      <w:tr w:rsidR="00F0597F" w:rsidTr="00660CB2">
        <w:trPr>
          <w:trHeight w:val="1001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一等优秀作品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味道辽宁之盘锦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1集/30分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辽宁省文化艺术研究院（辽宁省文化资源建设服务中心）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梁海燕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殷亮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黄玥琪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辽宁省文化艺术研究院（辽宁省文化资源建设服务中心）</w:t>
            </w:r>
          </w:p>
        </w:tc>
      </w:tr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聊辽长城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第一季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4集/10分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辽宁广播电视台教育青少频道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王永攀、刘云峰、郭晓琳、高珊珊、高晶晶、张健、刘中华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辽宁广播电视台</w:t>
            </w:r>
          </w:p>
        </w:tc>
      </w:tr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开渔节——蓝色的丰收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" w:bidi="ar"/>
              </w:rPr>
              <w:t>分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9秒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曹雪莹、崔高斌、郑晓梅、朱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啟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天、刘烨琳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大连市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广播电视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局</w:t>
            </w:r>
          </w:p>
        </w:tc>
      </w:tr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舌尖丹东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3集/35分40秒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丹东市融媒体中心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李杰、康春健、何玥言、顾婧雯、曲宝玉、于清瑶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丹东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全国生态日｜魅力旅顺 多彩生灵——黑尾鸥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3集/20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" w:bidi="ar"/>
              </w:rPr>
              <w:t>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旅顺口区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田爱民、艾永泉、贾璐、刘俊鹭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大连市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广播电视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局</w:t>
            </w:r>
          </w:p>
        </w:tc>
      </w:tr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彩叶节——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太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阳沟的秋天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" w:bidi="ar"/>
              </w:rPr>
              <w:t>分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52秒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崔高斌、陈立莉、陈璐璐、黄海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娟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、曹雪莹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大连市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广播电视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局</w:t>
            </w:r>
          </w:p>
        </w:tc>
      </w:tr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初树东的田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园梦</w:t>
            </w:r>
            <w:proofErr w:type="gram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1集/15分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本溪广播电视台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黄晓红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吕亭军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石琢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王辉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刘继阳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张崇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伯娜莎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张研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郭大鹏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李晓峰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本溪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神奇的北纬40°山海作答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1期/11分10秒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东港市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孔丽娜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吴健炜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王秀梅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王承刚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于国胜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刘欣颖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丹东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味道辽宁之大连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1集/30分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辽宁省文化艺术研究院（辽宁省文化资源建设服务中心）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梁海燕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张洋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王博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殷亮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黄玥琪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辽宁省文化艺术研究院（辽宁省文化资源建设服务中心）</w:t>
            </w:r>
          </w:p>
        </w:tc>
      </w:tr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浑河两岸第二季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5集/136分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抚顺市广播电视台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赵春笼、刘海涛、尹力平、孙海东、王冠、王为、王亮、冯贵亮、何旭光、许云鹏、侯刚、何莹莹、何鑫、周红、程万新、车新宇、李宁、姜艺伟、王玥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抚顺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F0597F" w:rsidTr="00660CB2">
        <w:trPr>
          <w:trHeight w:val="60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防风固沙筑屏障 绿进沙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退绘丹青丨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24"/>
              </w:rPr>
              <w:t>“植”此青绿——康平70年防沙治沙之路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1集/19分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康平县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刘墨、张泓、左秀丽、隋文辉、高子月、杜沅阳、付大志、何宏鹏、刘继伟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97F" w:rsidRDefault="00F0597F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</w:rPr>
              <w:t>沈阳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</w:tbl>
    <w:p w:rsidR="00D4464F" w:rsidRPr="00F0597F" w:rsidRDefault="00D4464F">
      <w:bookmarkStart w:id="0" w:name="_GoBack"/>
      <w:bookmarkEnd w:id="0"/>
    </w:p>
    <w:sectPr w:rsidR="00D4464F" w:rsidRPr="00F0597F" w:rsidSect="00F059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7F"/>
    <w:rsid w:val="00D4464F"/>
    <w:rsid w:val="00F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F059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nhideWhenUsed/>
    <w:rsid w:val="00F0597F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F059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nhideWhenUsed/>
    <w:rsid w:val="00F0597F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>P R C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2024-09-06T08:04:00Z</dcterms:created>
  <dcterms:modified xsi:type="dcterms:W3CDTF">2024-09-06T08:05:00Z</dcterms:modified>
</cp:coreProperties>
</file>