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BB4" w:rsidRPr="00F15AC1" w:rsidRDefault="00301BB4" w:rsidP="00301BB4">
      <w:pPr>
        <w:spacing w:line="600" w:lineRule="exact"/>
        <w:ind w:left="1727" w:hangingChars="539" w:hanging="1727"/>
        <w:rPr>
          <w:rFonts w:eastAsia="华文中宋"/>
          <w:b/>
          <w:sz w:val="32"/>
          <w:szCs w:val="32"/>
        </w:rPr>
      </w:pPr>
    </w:p>
    <w:p w:rsidR="00301BB4" w:rsidRPr="00F15AC1" w:rsidRDefault="00301BB4" w:rsidP="00301BB4">
      <w:pPr>
        <w:spacing w:line="600" w:lineRule="exact"/>
        <w:ind w:left="1727" w:hangingChars="539" w:hanging="1727"/>
        <w:rPr>
          <w:rFonts w:eastAsia="华文中宋"/>
          <w:b/>
          <w:sz w:val="32"/>
          <w:szCs w:val="32"/>
        </w:rPr>
      </w:pPr>
    </w:p>
    <w:p w:rsidR="00301BB4" w:rsidRPr="00F15AC1" w:rsidRDefault="00301BB4" w:rsidP="00301BB4">
      <w:pPr>
        <w:spacing w:line="600" w:lineRule="exact"/>
        <w:ind w:left="1727" w:hangingChars="539" w:hanging="1727"/>
        <w:rPr>
          <w:rFonts w:eastAsia="华文中宋"/>
          <w:b/>
          <w:sz w:val="32"/>
          <w:szCs w:val="32"/>
        </w:rPr>
      </w:pPr>
    </w:p>
    <w:p w:rsidR="00301BB4" w:rsidRDefault="00301BB4" w:rsidP="00301BB4">
      <w:pPr>
        <w:spacing w:line="600" w:lineRule="exact"/>
        <w:ind w:left="1727" w:hangingChars="539" w:hanging="1727"/>
        <w:rPr>
          <w:rFonts w:eastAsia="华文中宋"/>
          <w:b/>
          <w:sz w:val="32"/>
          <w:szCs w:val="32"/>
        </w:rPr>
      </w:pPr>
    </w:p>
    <w:p w:rsidR="00301BB4" w:rsidRDefault="00301BB4" w:rsidP="00301BB4">
      <w:pPr>
        <w:spacing w:line="600" w:lineRule="exact"/>
        <w:ind w:left="1727" w:hangingChars="539" w:hanging="1727"/>
        <w:rPr>
          <w:rFonts w:eastAsia="华文中宋"/>
          <w:b/>
          <w:sz w:val="32"/>
          <w:szCs w:val="32"/>
        </w:rPr>
      </w:pPr>
    </w:p>
    <w:p w:rsidR="00301BB4" w:rsidRDefault="00301BB4" w:rsidP="00301BB4">
      <w:pPr>
        <w:spacing w:line="600" w:lineRule="exact"/>
        <w:ind w:left="1727" w:hangingChars="539" w:hanging="1727"/>
        <w:rPr>
          <w:rFonts w:eastAsia="华文中宋"/>
          <w:b/>
          <w:sz w:val="32"/>
          <w:szCs w:val="32"/>
        </w:rPr>
      </w:pPr>
    </w:p>
    <w:p w:rsidR="00301BB4" w:rsidRDefault="00301BB4" w:rsidP="00301BB4">
      <w:pPr>
        <w:spacing w:line="600" w:lineRule="exact"/>
        <w:ind w:left="1727" w:hangingChars="539" w:hanging="1727"/>
        <w:rPr>
          <w:rFonts w:eastAsia="华文中宋"/>
          <w:b/>
          <w:sz w:val="32"/>
          <w:szCs w:val="32"/>
        </w:rPr>
      </w:pPr>
    </w:p>
    <w:p w:rsidR="00301BB4" w:rsidRDefault="00301BB4" w:rsidP="00301BB4">
      <w:pPr>
        <w:spacing w:line="600" w:lineRule="exact"/>
        <w:ind w:left="1727" w:hangingChars="539" w:hanging="1727"/>
        <w:rPr>
          <w:rFonts w:eastAsia="华文中宋"/>
          <w:b/>
          <w:sz w:val="32"/>
          <w:szCs w:val="32"/>
        </w:rPr>
      </w:pPr>
    </w:p>
    <w:p w:rsidR="00301BB4" w:rsidRPr="00F15AC1" w:rsidRDefault="00301BB4" w:rsidP="00301BB4">
      <w:pPr>
        <w:spacing w:line="600" w:lineRule="exact"/>
        <w:ind w:left="1725" w:hangingChars="539" w:hanging="1725"/>
        <w:jc w:val="center"/>
        <w:rPr>
          <w:rFonts w:ascii="仿宋_GB2312" w:eastAsia="仿宋_GB2312"/>
          <w:sz w:val="32"/>
          <w:szCs w:val="32"/>
        </w:rPr>
      </w:pPr>
      <w:r w:rsidRPr="00F15AC1">
        <w:rPr>
          <w:rFonts w:ascii="仿宋_GB2312" w:eastAsia="仿宋_GB2312" w:hint="eastAsia"/>
          <w:sz w:val="32"/>
          <w:szCs w:val="32"/>
        </w:rPr>
        <w:t>辽广</w:t>
      </w:r>
      <w:r>
        <w:rPr>
          <w:rFonts w:ascii="仿宋_GB2312" w:eastAsia="仿宋_GB2312" w:hint="eastAsia"/>
          <w:sz w:val="32"/>
          <w:szCs w:val="32"/>
        </w:rPr>
        <w:t>审字</w:t>
      </w:r>
      <w:r>
        <w:rPr>
          <w:rFonts w:ascii="仿宋" w:eastAsia="仿宋" w:hAnsi="仿宋" w:hint="eastAsia"/>
          <w:sz w:val="32"/>
          <w:szCs w:val="32"/>
        </w:rPr>
        <w:t>﹝</w:t>
      </w:r>
      <w:r w:rsidRPr="00F15AC1">
        <w:rPr>
          <w:rFonts w:ascii="仿宋_GB2312" w:eastAsia="仿宋_GB2312" w:hint="eastAsia"/>
          <w:sz w:val="32"/>
          <w:szCs w:val="32"/>
        </w:rPr>
        <w:t>201</w:t>
      </w:r>
      <w:r>
        <w:rPr>
          <w:rFonts w:ascii="仿宋_GB2312" w:eastAsia="仿宋_GB2312" w:hint="eastAsia"/>
          <w:sz w:val="32"/>
          <w:szCs w:val="32"/>
        </w:rPr>
        <w:t>9</w:t>
      </w:r>
      <w:r>
        <w:rPr>
          <w:rFonts w:ascii="仿宋" w:eastAsia="仿宋" w:hAnsi="仿宋" w:hint="eastAsia"/>
          <w:sz w:val="32"/>
          <w:szCs w:val="32"/>
        </w:rPr>
        <w:t>﹞</w:t>
      </w:r>
      <w:r w:rsidR="005644D9">
        <w:rPr>
          <w:rFonts w:ascii="仿宋_GB2312" w:eastAsia="仿宋_GB2312" w:hint="eastAsia"/>
          <w:color w:val="FF0000"/>
          <w:sz w:val="32"/>
          <w:szCs w:val="32"/>
        </w:rPr>
        <w:t>8</w:t>
      </w:r>
      <w:r w:rsidRPr="00F15AC1">
        <w:rPr>
          <w:rFonts w:ascii="仿宋_GB2312" w:eastAsia="仿宋_GB2312" w:hint="eastAsia"/>
          <w:sz w:val="32"/>
          <w:szCs w:val="32"/>
        </w:rPr>
        <w:t>号</w:t>
      </w:r>
    </w:p>
    <w:p w:rsidR="00301BB4" w:rsidRPr="00F15AC1" w:rsidRDefault="00301BB4" w:rsidP="00301BB4">
      <w:pPr>
        <w:spacing w:line="600" w:lineRule="exact"/>
        <w:ind w:left="1727" w:hangingChars="539" w:hanging="1727"/>
        <w:rPr>
          <w:rFonts w:eastAsia="华文中宋"/>
          <w:b/>
          <w:sz w:val="32"/>
          <w:szCs w:val="32"/>
        </w:rPr>
      </w:pPr>
    </w:p>
    <w:p w:rsidR="00301BB4" w:rsidRDefault="00301BB4" w:rsidP="00301BB4">
      <w:pPr>
        <w:jc w:val="center"/>
        <w:rPr>
          <w:rFonts w:asciiTheme="minorEastAsia" w:hAnsiTheme="minorEastAsia" w:cs="宋体"/>
          <w:b/>
          <w:bCs/>
          <w:color w:val="000000"/>
          <w:kern w:val="0"/>
          <w:sz w:val="44"/>
          <w:szCs w:val="44"/>
        </w:rPr>
      </w:pPr>
      <w:r>
        <w:rPr>
          <w:rFonts w:asciiTheme="majorEastAsia" w:eastAsiaTheme="majorEastAsia" w:hAnsiTheme="majorEastAsia" w:cs="方正小标宋简体" w:hint="eastAsia"/>
          <w:b/>
          <w:sz w:val="44"/>
          <w:szCs w:val="44"/>
        </w:rPr>
        <w:t>关于印发</w:t>
      </w:r>
      <w:proofErr w:type="gramStart"/>
      <w:r>
        <w:rPr>
          <w:rFonts w:asciiTheme="majorEastAsia" w:eastAsiaTheme="majorEastAsia" w:hAnsiTheme="majorEastAsia" w:cs="方正小标宋简体" w:hint="eastAsia"/>
          <w:b/>
          <w:sz w:val="44"/>
          <w:szCs w:val="44"/>
        </w:rPr>
        <w:t>《</w:t>
      </w:r>
      <w:proofErr w:type="gramEnd"/>
      <w:r>
        <w:rPr>
          <w:rFonts w:asciiTheme="minorEastAsia" w:hAnsiTheme="minorEastAsia" w:cs="宋体" w:hint="eastAsia"/>
          <w:b/>
          <w:bCs/>
          <w:color w:val="000000"/>
          <w:kern w:val="0"/>
          <w:sz w:val="44"/>
          <w:szCs w:val="44"/>
        </w:rPr>
        <w:t>辽宁省广播电视局</w:t>
      </w:r>
      <w:r w:rsidRPr="00E00BF3">
        <w:rPr>
          <w:rFonts w:asciiTheme="minorEastAsia" w:hAnsiTheme="minorEastAsia" w:cs="宋体" w:hint="eastAsia"/>
          <w:b/>
          <w:bCs/>
          <w:color w:val="000000"/>
          <w:kern w:val="0"/>
          <w:sz w:val="44"/>
          <w:szCs w:val="44"/>
        </w:rPr>
        <w:t>行政执法</w:t>
      </w:r>
    </w:p>
    <w:p w:rsidR="00301BB4" w:rsidRDefault="00301BB4" w:rsidP="00301BB4">
      <w:pPr>
        <w:jc w:val="center"/>
        <w:rPr>
          <w:rFonts w:asciiTheme="majorEastAsia" w:eastAsiaTheme="majorEastAsia" w:hAnsiTheme="majorEastAsia" w:cs="方正小标宋简体"/>
          <w:b/>
          <w:sz w:val="44"/>
          <w:szCs w:val="44"/>
        </w:rPr>
      </w:pPr>
      <w:r w:rsidRPr="00E00BF3">
        <w:rPr>
          <w:rFonts w:asciiTheme="minorEastAsia" w:hAnsiTheme="minorEastAsia" w:cs="宋体" w:hint="eastAsia"/>
          <w:b/>
          <w:bCs/>
          <w:color w:val="000000"/>
          <w:kern w:val="0"/>
          <w:sz w:val="44"/>
          <w:szCs w:val="44"/>
        </w:rPr>
        <w:t>公示实施办法</w:t>
      </w:r>
      <w:proofErr w:type="gramStart"/>
      <w:r>
        <w:rPr>
          <w:rFonts w:asciiTheme="majorEastAsia" w:eastAsiaTheme="majorEastAsia" w:hAnsiTheme="majorEastAsia" w:cs="方正小标宋简体" w:hint="eastAsia"/>
          <w:b/>
          <w:sz w:val="44"/>
          <w:szCs w:val="44"/>
        </w:rPr>
        <w:t>》</w:t>
      </w:r>
      <w:proofErr w:type="gramEnd"/>
      <w:r>
        <w:rPr>
          <w:rFonts w:asciiTheme="majorEastAsia" w:eastAsiaTheme="majorEastAsia" w:hAnsiTheme="majorEastAsia" w:cs="方正小标宋简体" w:hint="eastAsia"/>
          <w:b/>
          <w:sz w:val="44"/>
          <w:szCs w:val="44"/>
        </w:rPr>
        <w:t>等三个办法的通知</w:t>
      </w:r>
    </w:p>
    <w:p w:rsidR="00301BB4" w:rsidRDefault="00301BB4" w:rsidP="00301BB4">
      <w:pPr>
        <w:pStyle w:val="NewNew"/>
        <w:spacing w:line="700" w:lineRule="exact"/>
        <w:rPr>
          <w:rFonts w:eastAsia="仿宋_GB2312"/>
          <w:sz w:val="32"/>
        </w:rPr>
      </w:pPr>
    </w:p>
    <w:p w:rsidR="00301BB4" w:rsidRDefault="00301BB4" w:rsidP="00301BB4">
      <w:pPr>
        <w:pStyle w:val="NewNew"/>
        <w:spacing w:line="730" w:lineRule="exact"/>
        <w:rPr>
          <w:rFonts w:ascii="仿宋" w:eastAsia="仿宋" w:hAnsi="仿宋" w:cs="仿宋"/>
          <w:color w:val="000000"/>
          <w:sz w:val="32"/>
          <w:szCs w:val="32"/>
        </w:rPr>
      </w:pPr>
      <w:r>
        <w:rPr>
          <w:rFonts w:ascii="仿宋" w:eastAsia="仿宋" w:hAnsi="仿宋" w:hint="eastAsia"/>
          <w:sz w:val="32"/>
          <w:szCs w:val="32"/>
        </w:rPr>
        <w:t>局直属各单位，机关各处室：</w:t>
      </w:r>
    </w:p>
    <w:p w:rsidR="00301BB4" w:rsidRDefault="00301BB4" w:rsidP="00301BB4">
      <w:pPr>
        <w:rPr>
          <w:rFonts w:ascii="仿宋" w:eastAsia="仿宋" w:hAnsi="仿宋" w:cs="仿宋"/>
          <w:sz w:val="32"/>
          <w:szCs w:val="32"/>
        </w:rPr>
      </w:pPr>
      <w:r>
        <w:rPr>
          <w:rFonts w:ascii="仿宋" w:eastAsia="仿宋" w:hAnsi="仿宋" w:cs="仿宋" w:hint="eastAsia"/>
          <w:kern w:val="0"/>
          <w:sz w:val="32"/>
          <w:szCs w:val="32"/>
        </w:rPr>
        <w:t xml:space="preserve">    </w:t>
      </w:r>
      <w:r>
        <w:rPr>
          <w:rFonts w:ascii="仿宋" w:eastAsia="仿宋" w:hAnsi="仿宋" w:cs="仿宋" w:hint="eastAsia"/>
          <w:sz w:val="32"/>
          <w:szCs w:val="32"/>
        </w:rPr>
        <w:t>现将《</w:t>
      </w:r>
      <w:r w:rsidRPr="00BD429C">
        <w:rPr>
          <w:rFonts w:ascii="仿宋" w:eastAsia="仿宋" w:hAnsi="仿宋" w:cs="仿宋" w:hint="eastAsia"/>
          <w:sz w:val="32"/>
          <w:szCs w:val="32"/>
        </w:rPr>
        <w:t>辽宁省广播电视局行政执法公示实施办法</w:t>
      </w:r>
      <w:r>
        <w:rPr>
          <w:rFonts w:ascii="仿宋" w:eastAsia="仿宋" w:hAnsi="仿宋" w:cs="仿宋" w:hint="eastAsia"/>
          <w:sz w:val="32"/>
          <w:szCs w:val="32"/>
        </w:rPr>
        <w:t>》《</w:t>
      </w:r>
      <w:r w:rsidRPr="00301BB4">
        <w:rPr>
          <w:rFonts w:ascii="仿宋" w:eastAsia="仿宋" w:hAnsi="仿宋" w:cs="仿宋" w:hint="eastAsia"/>
          <w:sz w:val="32"/>
          <w:szCs w:val="32"/>
        </w:rPr>
        <w:t>辽宁省广播电视局行政执法全过程记录实施办法</w:t>
      </w:r>
      <w:r>
        <w:rPr>
          <w:rFonts w:ascii="仿宋" w:eastAsia="仿宋" w:hAnsi="仿宋" w:cs="仿宋" w:hint="eastAsia"/>
          <w:sz w:val="32"/>
          <w:szCs w:val="32"/>
        </w:rPr>
        <w:t>》《</w:t>
      </w:r>
      <w:r w:rsidRPr="00301BB4">
        <w:rPr>
          <w:rFonts w:ascii="仿宋" w:eastAsia="仿宋" w:hAnsi="仿宋" w:cs="仿宋" w:hint="eastAsia"/>
          <w:sz w:val="32"/>
          <w:szCs w:val="32"/>
        </w:rPr>
        <w:t>辽宁省广播电视局重大行政执法决定法制审核实施办法</w:t>
      </w:r>
      <w:r>
        <w:rPr>
          <w:rFonts w:ascii="仿宋" w:eastAsia="仿宋" w:hAnsi="仿宋" w:cs="仿宋" w:hint="eastAsia"/>
          <w:sz w:val="32"/>
          <w:szCs w:val="32"/>
        </w:rPr>
        <w:t xml:space="preserve">》印发给你们，请结合实际认真贯彻执行。 </w:t>
      </w:r>
    </w:p>
    <w:p w:rsidR="00301BB4" w:rsidRDefault="00301BB4" w:rsidP="00301BB4">
      <w:pPr>
        <w:jc w:val="center"/>
        <w:rPr>
          <w:sz w:val="44"/>
          <w:szCs w:val="44"/>
        </w:rPr>
      </w:pPr>
    </w:p>
    <w:p w:rsidR="00301BB4" w:rsidRDefault="00301BB4" w:rsidP="00301BB4">
      <w:pPr>
        <w:pStyle w:val="New"/>
        <w:spacing w:line="560" w:lineRule="exact"/>
        <w:ind w:firstLineChars="0" w:firstLine="0"/>
        <w:rPr>
          <w:rFonts w:ascii="仿宋" w:eastAsia="仿宋" w:hAnsi="仿宋" w:cs="仿宋"/>
          <w:szCs w:val="32"/>
        </w:rPr>
      </w:pPr>
    </w:p>
    <w:p w:rsidR="00301BB4" w:rsidRDefault="00301BB4" w:rsidP="00301BB4">
      <w:pPr>
        <w:pStyle w:val="New"/>
        <w:spacing w:line="560" w:lineRule="exact"/>
        <w:ind w:firstLineChars="0" w:firstLine="0"/>
        <w:rPr>
          <w:rFonts w:ascii="仿宋" w:eastAsia="仿宋" w:hAnsi="仿宋" w:cs="仿宋"/>
          <w:szCs w:val="32"/>
        </w:rPr>
      </w:pPr>
      <w:r>
        <w:rPr>
          <w:rFonts w:ascii="仿宋" w:eastAsia="仿宋" w:hAnsi="仿宋" w:cs="仿宋" w:hint="eastAsia"/>
          <w:szCs w:val="32"/>
        </w:rPr>
        <w:t xml:space="preserve">                              辽宁省广播电视局 　　</w:t>
      </w:r>
      <w:proofErr w:type="gramStart"/>
      <w:r>
        <w:rPr>
          <w:rFonts w:ascii="仿宋" w:eastAsia="仿宋" w:hAnsi="仿宋" w:cs="仿宋" w:hint="eastAsia"/>
          <w:szCs w:val="32"/>
        </w:rPr>
        <w:t xml:space="preserve">　</w:t>
      </w:r>
      <w:proofErr w:type="gramEnd"/>
      <w:r>
        <w:rPr>
          <w:rFonts w:ascii="仿宋" w:eastAsia="仿宋" w:hAnsi="仿宋" w:cs="仿宋" w:hint="eastAsia"/>
          <w:szCs w:val="32"/>
        </w:rPr>
        <w:t xml:space="preserve">    </w:t>
      </w:r>
    </w:p>
    <w:p w:rsidR="00301BB4" w:rsidRDefault="00301BB4" w:rsidP="00301BB4">
      <w:pPr>
        <w:jc w:val="center"/>
        <w:rPr>
          <w:rFonts w:ascii="仿宋" w:eastAsia="仿宋" w:hAnsi="仿宋" w:cs="仿宋"/>
          <w:sz w:val="32"/>
          <w:szCs w:val="32"/>
        </w:rPr>
      </w:pPr>
      <w:r>
        <w:rPr>
          <w:rFonts w:ascii="仿宋" w:eastAsia="仿宋" w:hAnsi="仿宋" w:cs="仿宋" w:hint="eastAsia"/>
          <w:sz w:val="32"/>
          <w:szCs w:val="32"/>
        </w:rPr>
        <w:t xml:space="preserve">                        2019年6月30日</w:t>
      </w:r>
    </w:p>
    <w:p w:rsidR="00932B16" w:rsidRDefault="00932B16" w:rsidP="00932B16">
      <w:pPr>
        <w:jc w:val="center"/>
        <w:rPr>
          <w:sz w:val="44"/>
          <w:szCs w:val="44"/>
        </w:rPr>
      </w:pPr>
    </w:p>
    <w:p w:rsidR="00932B16" w:rsidRPr="00E00BF3" w:rsidRDefault="00932B16" w:rsidP="00932B16">
      <w:pPr>
        <w:widowControl/>
        <w:shd w:val="clear" w:color="auto" w:fill="FFFFFF"/>
        <w:spacing w:before="150" w:after="300"/>
        <w:jc w:val="center"/>
        <w:outlineLvl w:val="1"/>
        <w:rPr>
          <w:rFonts w:asciiTheme="minorEastAsia" w:hAnsiTheme="minorEastAsia" w:cs="宋体"/>
          <w:b/>
          <w:bCs/>
          <w:color w:val="000000"/>
          <w:kern w:val="0"/>
          <w:sz w:val="44"/>
          <w:szCs w:val="44"/>
        </w:rPr>
      </w:pPr>
      <w:r>
        <w:rPr>
          <w:rFonts w:asciiTheme="minorEastAsia" w:hAnsiTheme="minorEastAsia" w:cs="宋体" w:hint="eastAsia"/>
          <w:b/>
          <w:bCs/>
          <w:color w:val="000000"/>
          <w:kern w:val="0"/>
          <w:sz w:val="44"/>
          <w:szCs w:val="44"/>
        </w:rPr>
        <w:t>辽宁省广播电视局</w:t>
      </w:r>
      <w:r w:rsidRPr="00E00BF3">
        <w:rPr>
          <w:rFonts w:asciiTheme="minorEastAsia" w:hAnsiTheme="minorEastAsia" w:cs="宋体" w:hint="eastAsia"/>
          <w:b/>
          <w:bCs/>
          <w:color w:val="000000"/>
          <w:kern w:val="0"/>
          <w:sz w:val="44"/>
          <w:szCs w:val="44"/>
        </w:rPr>
        <w:t>行政执法公示实施办法</w:t>
      </w:r>
    </w:p>
    <w:p w:rsidR="00932B16" w:rsidRDefault="00932B16" w:rsidP="00932B16">
      <w:pPr>
        <w:widowControl/>
        <w:shd w:val="clear" w:color="auto" w:fill="FFFFFF"/>
        <w:spacing w:line="420" w:lineRule="atLeast"/>
        <w:jc w:val="center"/>
        <w:rPr>
          <w:rFonts w:ascii="微软雅黑" w:eastAsia="微软雅黑" w:hAnsi="微软雅黑" w:cs="宋体"/>
          <w:color w:val="000000"/>
          <w:kern w:val="0"/>
          <w:szCs w:val="21"/>
        </w:rPr>
      </w:pPr>
    </w:p>
    <w:p w:rsidR="00932B16" w:rsidRPr="00960433" w:rsidRDefault="00932B16" w:rsidP="00932B16">
      <w:pPr>
        <w:pStyle w:val="a6"/>
        <w:shd w:val="clear" w:color="auto" w:fill="FFFFFF"/>
        <w:spacing w:beforeLines="50" w:before="156" w:beforeAutospacing="0" w:after="120" w:afterAutospacing="0" w:line="360" w:lineRule="atLeast"/>
        <w:ind w:firstLine="420"/>
        <w:jc w:val="center"/>
        <w:rPr>
          <w:rFonts w:ascii="黑体" w:eastAsia="黑体" w:hAnsi="黑体" w:cs="仿宋"/>
          <w:kern w:val="2"/>
          <w:sz w:val="32"/>
          <w:szCs w:val="32"/>
        </w:rPr>
      </w:pPr>
      <w:r w:rsidRPr="00960433">
        <w:rPr>
          <w:rFonts w:ascii="黑体" w:eastAsia="黑体" w:hAnsi="黑体" w:cs="仿宋"/>
          <w:kern w:val="2"/>
          <w:sz w:val="32"/>
          <w:szCs w:val="32"/>
        </w:rPr>
        <w:t>第一章</w:t>
      </w:r>
      <w:r w:rsidRPr="00960433">
        <w:rPr>
          <w:rFonts w:ascii="黑体" w:eastAsia="黑体" w:hAnsi="黑体" w:cs="仿宋" w:hint="eastAsia"/>
          <w:kern w:val="2"/>
          <w:sz w:val="32"/>
          <w:szCs w:val="32"/>
        </w:rPr>
        <w:t xml:space="preserve">  </w:t>
      </w:r>
      <w:r w:rsidRPr="00960433">
        <w:rPr>
          <w:rFonts w:ascii="黑体" w:eastAsia="黑体" w:hAnsi="黑体" w:cs="仿宋"/>
          <w:kern w:val="2"/>
          <w:sz w:val="32"/>
          <w:szCs w:val="32"/>
        </w:rPr>
        <w:t xml:space="preserve">总 </w:t>
      </w:r>
      <w:r w:rsidRPr="00960433">
        <w:rPr>
          <w:rFonts w:ascii="黑体" w:eastAsia="黑体" w:hAnsi="黑体" w:cs="仿宋" w:hint="eastAsia"/>
          <w:kern w:val="2"/>
          <w:sz w:val="32"/>
          <w:szCs w:val="32"/>
        </w:rPr>
        <w:t> </w:t>
      </w:r>
      <w:r w:rsidRPr="00960433">
        <w:rPr>
          <w:rFonts w:ascii="黑体" w:eastAsia="黑体" w:hAnsi="黑体" w:cs="仿宋"/>
          <w:kern w:val="2"/>
          <w:sz w:val="32"/>
          <w:szCs w:val="32"/>
        </w:rPr>
        <w:t>则</w:t>
      </w:r>
    </w:p>
    <w:p w:rsidR="00932B16" w:rsidRDefault="00932B16" w:rsidP="00932B16">
      <w:pPr>
        <w:widowControl/>
        <w:shd w:val="clear" w:color="auto" w:fill="FFFFFF"/>
        <w:ind w:firstLineChars="200" w:firstLine="643"/>
        <w:jc w:val="left"/>
        <w:rPr>
          <w:rFonts w:ascii="仿宋" w:eastAsia="仿宋" w:hAnsi="仿宋" w:cs="仿宋"/>
          <w:sz w:val="32"/>
          <w:szCs w:val="32"/>
        </w:rPr>
      </w:pPr>
      <w:r w:rsidRPr="00E00BF3">
        <w:rPr>
          <w:rFonts w:ascii="仿宋" w:eastAsia="仿宋" w:hAnsi="仿宋" w:cs="Arial"/>
          <w:b/>
          <w:color w:val="000000"/>
          <w:kern w:val="0"/>
          <w:sz w:val="32"/>
          <w:szCs w:val="32"/>
        </w:rPr>
        <w:t>第一条</w:t>
      </w:r>
      <w:r w:rsidRPr="00B54F7D">
        <w:rPr>
          <w:rFonts w:ascii="仿宋" w:eastAsia="仿宋" w:hAnsi="仿宋" w:cs="Arial" w:hint="eastAsia"/>
          <w:b/>
          <w:color w:val="000000"/>
          <w:kern w:val="0"/>
          <w:sz w:val="32"/>
          <w:szCs w:val="32"/>
        </w:rPr>
        <w:t xml:space="preserve"> </w:t>
      </w:r>
      <w:r w:rsidRPr="00E00BF3">
        <w:rPr>
          <w:rFonts w:ascii="仿宋" w:eastAsia="仿宋" w:hAnsi="仿宋" w:cs="Arial"/>
          <w:color w:val="000000"/>
          <w:kern w:val="0"/>
          <w:sz w:val="32"/>
          <w:szCs w:val="32"/>
        </w:rPr>
        <w:t>为严格依法行政，提高</w:t>
      </w:r>
      <w:r>
        <w:rPr>
          <w:rFonts w:ascii="仿宋" w:eastAsia="仿宋" w:hAnsi="仿宋" w:cs="Arial"/>
          <w:color w:val="000000"/>
          <w:kern w:val="0"/>
          <w:sz w:val="32"/>
          <w:szCs w:val="32"/>
        </w:rPr>
        <w:t>广电</w:t>
      </w:r>
      <w:r w:rsidRPr="00E00BF3">
        <w:rPr>
          <w:rFonts w:ascii="仿宋" w:eastAsia="仿宋" w:hAnsi="仿宋" w:cs="Arial"/>
          <w:color w:val="000000"/>
          <w:kern w:val="0"/>
          <w:sz w:val="32"/>
          <w:szCs w:val="32"/>
        </w:rPr>
        <w:t>行政执法</w:t>
      </w:r>
      <w:r>
        <w:rPr>
          <w:rFonts w:ascii="仿宋" w:eastAsia="仿宋" w:hAnsi="仿宋" w:cs="Arial" w:hint="eastAsia"/>
          <w:color w:val="000000"/>
          <w:kern w:val="0"/>
          <w:sz w:val="32"/>
          <w:szCs w:val="32"/>
        </w:rPr>
        <w:t>工作</w:t>
      </w:r>
      <w:r w:rsidRPr="00E00BF3">
        <w:rPr>
          <w:rFonts w:ascii="仿宋" w:eastAsia="仿宋" w:hAnsi="仿宋" w:cs="Arial"/>
          <w:color w:val="000000"/>
          <w:kern w:val="0"/>
          <w:sz w:val="32"/>
          <w:szCs w:val="32"/>
        </w:rPr>
        <w:t>的透明度，切实保护公民、法人和其他组织的合法权益，根据</w:t>
      </w:r>
      <w:r>
        <w:rPr>
          <w:rFonts w:ascii="仿宋" w:eastAsia="仿宋" w:hAnsi="仿宋" w:cs="仿宋" w:hint="eastAsia"/>
          <w:sz w:val="32"/>
          <w:szCs w:val="32"/>
        </w:rPr>
        <w:t>《中华人民共和国政府信息公开条例》《辽宁省人民政府办公厅关于印发辽宁省全面推行行政执法公示制度执法全过程记录制度重大执法决定法制审核制度实施方案的通知》</w:t>
      </w:r>
      <w:r>
        <w:rPr>
          <w:rFonts w:ascii="仿宋" w:eastAsia="仿宋" w:hAnsi="仿宋" w:cs="Arial" w:hint="eastAsia"/>
          <w:color w:val="000000"/>
          <w:kern w:val="0"/>
          <w:sz w:val="32"/>
          <w:szCs w:val="32"/>
        </w:rPr>
        <w:t>，</w:t>
      </w:r>
      <w:r w:rsidRPr="00E00BF3">
        <w:rPr>
          <w:rFonts w:ascii="仿宋" w:eastAsia="仿宋" w:hAnsi="仿宋" w:cs="Arial"/>
          <w:color w:val="000000"/>
          <w:kern w:val="0"/>
          <w:sz w:val="32"/>
          <w:szCs w:val="32"/>
        </w:rPr>
        <w:t>结合</w:t>
      </w:r>
      <w:r>
        <w:rPr>
          <w:rFonts w:ascii="仿宋" w:eastAsia="仿宋" w:hAnsi="仿宋" w:cs="Arial" w:hint="eastAsia"/>
          <w:color w:val="000000"/>
          <w:kern w:val="0"/>
          <w:sz w:val="32"/>
          <w:szCs w:val="32"/>
        </w:rPr>
        <w:t>本局</w:t>
      </w:r>
      <w:r w:rsidRPr="00E00BF3">
        <w:rPr>
          <w:rFonts w:ascii="仿宋" w:eastAsia="仿宋" w:hAnsi="仿宋" w:cs="Arial"/>
          <w:color w:val="000000"/>
          <w:kern w:val="0"/>
          <w:sz w:val="32"/>
          <w:szCs w:val="32"/>
        </w:rPr>
        <w:t>实际，制定本办法。</w:t>
      </w:r>
      <w:r w:rsidRPr="00E00BF3">
        <w:rPr>
          <w:rFonts w:ascii="仿宋" w:eastAsia="仿宋" w:hAnsi="仿宋" w:cs="Arial"/>
          <w:color w:val="000000"/>
          <w:kern w:val="0"/>
          <w:sz w:val="32"/>
          <w:szCs w:val="32"/>
        </w:rPr>
        <w:br/>
      </w:r>
      <w:r>
        <w:rPr>
          <w:rFonts w:ascii="仿宋" w:eastAsia="仿宋" w:hAnsi="仿宋" w:cs="Arial" w:hint="eastAsia"/>
          <w:b/>
          <w:color w:val="000000"/>
          <w:kern w:val="0"/>
          <w:sz w:val="32"/>
          <w:szCs w:val="32"/>
        </w:rPr>
        <w:t xml:space="preserve">    </w:t>
      </w:r>
      <w:r w:rsidRPr="00E00BF3">
        <w:rPr>
          <w:rFonts w:ascii="仿宋" w:eastAsia="仿宋" w:hAnsi="仿宋" w:cs="Arial"/>
          <w:b/>
          <w:color w:val="000000"/>
          <w:kern w:val="0"/>
          <w:sz w:val="32"/>
          <w:szCs w:val="32"/>
        </w:rPr>
        <w:t>第二条</w:t>
      </w:r>
      <w:r>
        <w:rPr>
          <w:rFonts w:ascii="仿宋" w:eastAsia="仿宋" w:hAnsi="仿宋" w:cs="Arial" w:hint="eastAsia"/>
          <w:b/>
          <w:color w:val="000000"/>
          <w:kern w:val="0"/>
          <w:sz w:val="32"/>
          <w:szCs w:val="32"/>
        </w:rPr>
        <w:t xml:space="preserve"> </w:t>
      </w:r>
      <w:r>
        <w:rPr>
          <w:rFonts w:ascii="仿宋" w:eastAsia="仿宋" w:hAnsi="仿宋" w:cs="仿宋" w:hint="eastAsia"/>
          <w:sz w:val="32"/>
          <w:szCs w:val="32"/>
        </w:rPr>
        <w:t>本办法所称行政执法，是指各行政执法机构根据职能设置，以本局名义依法履行</w:t>
      </w:r>
      <w:r>
        <w:rPr>
          <w:rFonts w:ascii="仿宋" w:eastAsia="仿宋" w:hAnsi="仿宋" w:cs="仿宋" w:hint="eastAsia"/>
          <w:color w:val="000000"/>
          <w:sz w:val="32"/>
          <w:szCs w:val="32"/>
        </w:rPr>
        <w:t>行政许可、行政处罚、行政强制、行政确认、行政检查</w:t>
      </w:r>
      <w:r>
        <w:rPr>
          <w:rFonts w:ascii="仿宋" w:eastAsia="仿宋" w:hAnsi="仿宋" w:cs="仿宋" w:hint="eastAsia"/>
          <w:sz w:val="32"/>
          <w:szCs w:val="32"/>
        </w:rPr>
        <w:t>等行政职责的行为。</w:t>
      </w:r>
    </w:p>
    <w:p w:rsidR="00932B16" w:rsidRPr="00E00BF3" w:rsidRDefault="00932B16" w:rsidP="00932B16">
      <w:pPr>
        <w:widowControl/>
        <w:shd w:val="clear" w:color="auto" w:fill="FFFFFF"/>
        <w:ind w:firstLineChars="200" w:firstLine="640"/>
        <w:jc w:val="left"/>
        <w:rPr>
          <w:rFonts w:ascii="仿宋" w:eastAsia="仿宋" w:hAnsi="仿宋" w:cs="宋体"/>
          <w:color w:val="000000"/>
          <w:kern w:val="0"/>
          <w:sz w:val="32"/>
          <w:szCs w:val="32"/>
        </w:rPr>
      </w:pPr>
      <w:r w:rsidRPr="00E00BF3">
        <w:rPr>
          <w:rFonts w:ascii="仿宋" w:eastAsia="仿宋" w:hAnsi="仿宋" w:cs="Arial"/>
          <w:color w:val="000000"/>
          <w:kern w:val="0"/>
          <w:sz w:val="32"/>
          <w:szCs w:val="32"/>
        </w:rPr>
        <w:t>行政执法公示是指</w:t>
      </w:r>
      <w:r>
        <w:rPr>
          <w:rFonts w:ascii="仿宋" w:eastAsia="仿宋" w:hAnsi="仿宋" w:cs="Arial" w:hint="eastAsia"/>
          <w:color w:val="000000"/>
          <w:kern w:val="0"/>
          <w:sz w:val="32"/>
          <w:szCs w:val="32"/>
        </w:rPr>
        <w:t>行政执法主体</w:t>
      </w:r>
      <w:r w:rsidRPr="00E00BF3">
        <w:rPr>
          <w:rFonts w:ascii="仿宋" w:eastAsia="仿宋" w:hAnsi="仿宋" w:cs="Arial"/>
          <w:color w:val="000000"/>
          <w:kern w:val="0"/>
          <w:sz w:val="32"/>
          <w:szCs w:val="32"/>
        </w:rPr>
        <w:t>通过一定载体和方式，将</w:t>
      </w:r>
      <w:r>
        <w:rPr>
          <w:rFonts w:ascii="仿宋" w:eastAsia="仿宋" w:hAnsi="仿宋" w:cs="Arial" w:hint="eastAsia"/>
          <w:color w:val="000000"/>
          <w:kern w:val="0"/>
          <w:sz w:val="32"/>
          <w:szCs w:val="32"/>
        </w:rPr>
        <w:t>本局的</w:t>
      </w:r>
      <w:r w:rsidRPr="00E00BF3">
        <w:rPr>
          <w:rFonts w:ascii="仿宋" w:eastAsia="仿宋" w:hAnsi="仿宋" w:cs="Arial"/>
          <w:color w:val="000000"/>
          <w:kern w:val="0"/>
          <w:sz w:val="32"/>
          <w:szCs w:val="32"/>
        </w:rPr>
        <w:t>执法主体、人员、职责、权限、依据、程序、结果、监督方式、救济途径等行政执法信息，主动向社会公开，保障行政相对人和社会公众的知情权、参与权、救济权、监督权，自觉接受社会监督。</w:t>
      </w:r>
      <w:r w:rsidRPr="00E00BF3">
        <w:rPr>
          <w:rFonts w:ascii="仿宋" w:eastAsia="仿宋" w:hAnsi="仿宋" w:cs="Arial"/>
          <w:color w:val="000000"/>
          <w:kern w:val="0"/>
          <w:sz w:val="32"/>
          <w:szCs w:val="32"/>
        </w:rPr>
        <w:br/>
      </w:r>
      <w:r>
        <w:rPr>
          <w:rFonts w:ascii="仿宋" w:eastAsia="仿宋" w:hAnsi="仿宋" w:cs="Arial" w:hint="eastAsia"/>
          <w:color w:val="000000"/>
          <w:kern w:val="0"/>
          <w:sz w:val="32"/>
          <w:szCs w:val="32"/>
        </w:rPr>
        <w:t xml:space="preserve">    </w:t>
      </w:r>
      <w:r w:rsidRPr="00E00BF3">
        <w:rPr>
          <w:rFonts w:ascii="仿宋" w:eastAsia="仿宋" w:hAnsi="仿宋" w:cs="Arial"/>
          <w:b/>
          <w:color w:val="000000"/>
          <w:kern w:val="0"/>
          <w:sz w:val="32"/>
          <w:szCs w:val="32"/>
        </w:rPr>
        <w:t>第三条</w:t>
      </w:r>
      <w:r>
        <w:rPr>
          <w:rFonts w:ascii="仿宋" w:eastAsia="仿宋" w:hAnsi="仿宋" w:cs="Arial" w:hint="eastAsia"/>
          <w:b/>
          <w:color w:val="000000"/>
          <w:kern w:val="0"/>
          <w:sz w:val="32"/>
          <w:szCs w:val="32"/>
        </w:rPr>
        <w:t xml:space="preserve"> </w:t>
      </w:r>
      <w:r w:rsidRPr="00E00BF3">
        <w:rPr>
          <w:rFonts w:ascii="仿宋" w:eastAsia="仿宋" w:hAnsi="仿宋" w:cs="Arial"/>
          <w:color w:val="000000"/>
          <w:kern w:val="0"/>
          <w:sz w:val="32"/>
          <w:szCs w:val="32"/>
        </w:rPr>
        <w:t>行政执法公示应当坚持公平、公正、合法、及时、准确、便民</w:t>
      </w:r>
      <w:r>
        <w:rPr>
          <w:rFonts w:ascii="仿宋" w:eastAsia="仿宋" w:hAnsi="仿宋" w:cs="Arial" w:hint="eastAsia"/>
          <w:color w:val="000000"/>
          <w:kern w:val="0"/>
          <w:sz w:val="32"/>
          <w:szCs w:val="32"/>
        </w:rPr>
        <w:t>和“谁执法谁公示”</w:t>
      </w:r>
      <w:r w:rsidRPr="00E00BF3">
        <w:rPr>
          <w:rFonts w:ascii="仿宋" w:eastAsia="仿宋" w:hAnsi="仿宋" w:cs="Arial"/>
          <w:color w:val="000000"/>
          <w:kern w:val="0"/>
          <w:sz w:val="32"/>
          <w:szCs w:val="32"/>
        </w:rPr>
        <w:t>的原则。</w:t>
      </w:r>
      <w:r w:rsidRPr="00E00BF3">
        <w:rPr>
          <w:rFonts w:ascii="仿宋" w:eastAsia="仿宋" w:hAnsi="仿宋" w:cs="Arial"/>
          <w:color w:val="000000"/>
          <w:kern w:val="0"/>
          <w:sz w:val="32"/>
          <w:szCs w:val="32"/>
        </w:rPr>
        <w:br/>
      </w:r>
      <w:r>
        <w:rPr>
          <w:rFonts w:ascii="仿宋" w:eastAsia="仿宋" w:hAnsi="仿宋" w:cs="Arial" w:hint="eastAsia"/>
          <w:color w:val="000000"/>
          <w:kern w:val="0"/>
          <w:sz w:val="32"/>
          <w:szCs w:val="32"/>
        </w:rPr>
        <w:t xml:space="preserve">    </w:t>
      </w:r>
      <w:r w:rsidRPr="00E00BF3">
        <w:rPr>
          <w:rFonts w:ascii="仿宋" w:eastAsia="仿宋" w:hAnsi="仿宋" w:cs="Arial"/>
          <w:b/>
          <w:color w:val="000000"/>
          <w:kern w:val="0"/>
          <w:sz w:val="32"/>
          <w:szCs w:val="32"/>
        </w:rPr>
        <w:t>第四条</w:t>
      </w:r>
      <w:r>
        <w:rPr>
          <w:rFonts w:ascii="仿宋" w:eastAsia="仿宋" w:hAnsi="仿宋" w:cs="Arial" w:hint="eastAsia"/>
          <w:b/>
          <w:color w:val="000000"/>
          <w:kern w:val="0"/>
          <w:sz w:val="32"/>
          <w:szCs w:val="32"/>
        </w:rPr>
        <w:t xml:space="preserve"> </w:t>
      </w:r>
      <w:r>
        <w:rPr>
          <w:rFonts w:ascii="仿宋" w:eastAsia="仿宋" w:hAnsi="仿宋" w:cs="仿宋" w:hint="eastAsia"/>
          <w:sz w:val="32"/>
          <w:szCs w:val="32"/>
        </w:rPr>
        <w:t>办公室、行政审批处（政策法规处）和机关纪</w:t>
      </w:r>
      <w:r>
        <w:rPr>
          <w:rFonts w:ascii="仿宋" w:eastAsia="仿宋" w:hAnsi="仿宋" w:cs="仿宋" w:hint="eastAsia"/>
          <w:sz w:val="32"/>
          <w:szCs w:val="32"/>
        </w:rPr>
        <w:lastRenderedPageBreak/>
        <w:t>委按照各自职责对本局行政执法公示工作进行协调、指导和监督。</w:t>
      </w:r>
    </w:p>
    <w:p w:rsidR="00932B16" w:rsidRPr="00960433" w:rsidRDefault="00932B16" w:rsidP="00932B16">
      <w:pPr>
        <w:pStyle w:val="a6"/>
        <w:shd w:val="clear" w:color="auto" w:fill="FFFFFF"/>
        <w:spacing w:beforeLines="50" w:before="156" w:beforeAutospacing="0" w:after="120" w:afterAutospacing="0" w:line="360" w:lineRule="atLeast"/>
        <w:ind w:firstLine="420"/>
        <w:jc w:val="center"/>
        <w:rPr>
          <w:rFonts w:ascii="黑体" w:eastAsia="黑体" w:hAnsi="黑体" w:cs="仿宋"/>
          <w:kern w:val="2"/>
          <w:sz w:val="32"/>
          <w:szCs w:val="32"/>
        </w:rPr>
      </w:pPr>
      <w:r w:rsidRPr="00960433">
        <w:rPr>
          <w:rFonts w:ascii="黑体" w:eastAsia="黑体" w:hAnsi="黑体" w:cs="仿宋"/>
          <w:kern w:val="2"/>
          <w:sz w:val="32"/>
          <w:szCs w:val="32"/>
        </w:rPr>
        <w:t>第二章</w:t>
      </w:r>
      <w:r w:rsidRPr="00960433">
        <w:rPr>
          <w:rFonts w:ascii="黑体" w:eastAsia="黑体" w:hAnsi="黑体" w:cs="仿宋" w:hint="eastAsia"/>
          <w:kern w:val="2"/>
          <w:sz w:val="32"/>
          <w:szCs w:val="32"/>
        </w:rPr>
        <w:t xml:space="preserve">  </w:t>
      </w:r>
      <w:r w:rsidRPr="00960433">
        <w:rPr>
          <w:rFonts w:ascii="黑体" w:eastAsia="黑体" w:hAnsi="黑体" w:cs="仿宋"/>
          <w:kern w:val="2"/>
          <w:sz w:val="32"/>
          <w:szCs w:val="32"/>
        </w:rPr>
        <w:t>公示</w:t>
      </w:r>
      <w:r w:rsidRPr="00960433">
        <w:rPr>
          <w:rFonts w:ascii="黑体" w:eastAsia="黑体" w:hAnsi="黑体" w:cs="仿宋" w:hint="eastAsia"/>
          <w:kern w:val="2"/>
          <w:sz w:val="32"/>
          <w:szCs w:val="32"/>
        </w:rPr>
        <w:t>公开</w:t>
      </w:r>
      <w:r w:rsidRPr="00960433">
        <w:rPr>
          <w:rFonts w:ascii="黑体" w:eastAsia="黑体" w:hAnsi="黑体" w:cs="仿宋"/>
          <w:kern w:val="2"/>
          <w:sz w:val="32"/>
          <w:szCs w:val="32"/>
        </w:rPr>
        <w:t>内容</w:t>
      </w:r>
    </w:p>
    <w:p w:rsidR="00932B16" w:rsidRDefault="00932B16" w:rsidP="00932B16">
      <w:pPr>
        <w:widowControl/>
        <w:shd w:val="clear" w:color="auto" w:fill="FFFFFF"/>
        <w:ind w:firstLineChars="200" w:firstLine="643"/>
        <w:jc w:val="left"/>
        <w:rPr>
          <w:rFonts w:ascii="仿宋" w:eastAsia="仿宋" w:hAnsi="仿宋" w:cs="Arial"/>
          <w:color w:val="000000"/>
          <w:kern w:val="0"/>
          <w:sz w:val="32"/>
          <w:szCs w:val="32"/>
        </w:rPr>
      </w:pPr>
      <w:r w:rsidRPr="004F2D88">
        <w:rPr>
          <w:rFonts w:ascii="仿宋" w:eastAsia="仿宋" w:hAnsi="仿宋" w:cs="Arial"/>
          <w:b/>
          <w:color w:val="000000"/>
          <w:kern w:val="0"/>
          <w:sz w:val="32"/>
          <w:szCs w:val="32"/>
        </w:rPr>
        <w:t>第五条</w:t>
      </w:r>
      <w:r>
        <w:rPr>
          <w:rFonts w:ascii="仿宋" w:eastAsia="仿宋" w:hAnsi="仿宋" w:cs="Arial" w:hint="eastAsia"/>
          <w:color w:val="000000"/>
          <w:kern w:val="0"/>
          <w:sz w:val="32"/>
          <w:szCs w:val="32"/>
        </w:rPr>
        <w:t xml:space="preserve"> </w:t>
      </w:r>
      <w:r w:rsidRPr="00E00BF3">
        <w:rPr>
          <w:rFonts w:ascii="仿宋" w:eastAsia="仿宋" w:hAnsi="仿宋" w:cs="Arial"/>
          <w:color w:val="000000"/>
          <w:kern w:val="0"/>
          <w:sz w:val="32"/>
          <w:szCs w:val="32"/>
        </w:rPr>
        <w:t>行政执法事前公开</w:t>
      </w:r>
      <w:r>
        <w:rPr>
          <w:rFonts w:ascii="仿宋" w:eastAsia="仿宋" w:hAnsi="仿宋" w:cs="仿宋" w:hint="eastAsia"/>
          <w:sz w:val="32"/>
          <w:szCs w:val="32"/>
        </w:rPr>
        <w:t>应当包括下列信息</w:t>
      </w:r>
      <w:r w:rsidRPr="00E00BF3">
        <w:rPr>
          <w:rFonts w:ascii="仿宋" w:eastAsia="仿宋" w:hAnsi="仿宋" w:cs="Arial"/>
          <w:color w:val="000000"/>
          <w:kern w:val="0"/>
          <w:sz w:val="32"/>
          <w:szCs w:val="32"/>
        </w:rPr>
        <w:t>：</w:t>
      </w:r>
    </w:p>
    <w:p w:rsidR="00932B16" w:rsidRDefault="00932B16" w:rsidP="00932B16">
      <w:pPr>
        <w:widowControl/>
        <w:shd w:val="clear" w:color="auto" w:fill="FFFFFF"/>
        <w:ind w:firstLineChars="200" w:firstLine="640"/>
        <w:jc w:val="left"/>
        <w:rPr>
          <w:rFonts w:ascii="仿宋" w:eastAsia="仿宋" w:hAnsi="仿宋"/>
          <w:snapToGrid w:val="0"/>
          <w:color w:val="000000" w:themeColor="text1"/>
          <w:kern w:val="0"/>
          <w:sz w:val="32"/>
          <w:szCs w:val="32"/>
        </w:rPr>
      </w:pPr>
      <w:r w:rsidRPr="00E00BF3">
        <w:rPr>
          <w:rFonts w:ascii="仿宋" w:eastAsia="仿宋" w:hAnsi="仿宋" w:cs="Arial"/>
          <w:color w:val="000000"/>
          <w:kern w:val="0"/>
          <w:sz w:val="32"/>
          <w:szCs w:val="32"/>
        </w:rPr>
        <w:t>（一）</w:t>
      </w:r>
      <w:r>
        <w:rPr>
          <w:rFonts w:ascii="仿宋" w:eastAsia="仿宋" w:hAnsi="仿宋" w:cs="Arial" w:hint="eastAsia"/>
          <w:color w:val="000000"/>
          <w:kern w:val="0"/>
          <w:sz w:val="32"/>
          <w:szCs w:val="32"/>
        </w:rPr>
        <w:t>行政</w:t>
      </w:r>
      <w:r w:rsidRPr="00E00BF3">
        <w:rPr>
          <w:rFonts w:ascii="仿宋" w:eastAsia="仿宋" w:hAnsi="仿宋" w:cs="Arial"/>
          <w:color w:val="000000"/>
          <w:kern w:val="0"/>
          <w:sz w:val="32"/>
          <w:szCs w:val="32"/>
        </w:rPr>
        <w:t>执法主体</w:t>
      </w:r>
      <w:r>
        <w:rPr>
          <w:rFonts w:ascii="仿宋" w:eastAsia="仿宋" w:hAnsi="仿宋" w:cs="Arial" w:hint="eastAsia"/>
          <w:color w:val="000000"/>
          <w:kern w:val="0"/>
          <w:sz w:val="32"/>
          <w:szCs w:val="32"/>
        </w:rPr>
        <w:t>和人员信息</w:t>
      </w:r>
      <w:r w:rsidRPr="00E00BF3">
        <w:rPr>
          <w:rFonts w:ascii="仿宋" w:eastAsia="仿宋" w:hAnsi="仿宋" w:cs="Arial"/>
          <w:color w:val="000000"/>
          <w:kern w:val="0"/>
          <w:sz w:val="32"/>
          <w:szCs w:val="32"/>
        </w:rPr>
        <w:t>。公开</w:t>
      </w:r>
      <w:r>
        <w:rPr>
          <w:rFonts w:ascii="仿宋" w:eastAsia="仿宋" w:hAnsi="仿宋" w:hint="eastAsia"/>
          <w:snapToGrid w:val="0"/>
          <w:color w:val="000000" w:themeColor="text1"/>
          <w:kern w:val="0"/>
          <w:sz w:val="32"/>
          <w:szCs w:val="32"/>
        </w:rPr>
        <w:t>执法主体名称、内设执法机构</w:t>
      </w:r>
      <w:r w:rsidRPr="00E00BF3">
        <w:rPr>
          <w:rFonts w:ascii="仿宋" w:eastAsia="仿宋" w:hAnsi="仿宋" w:cs="Arial"/>
          <w:color w:val="000000"/>
          <w:kern w:val="0"/>
          <w:sz w:val="32"/>
          <w:szCs w:val="32"/>
        </w:rPr>
        <w:t>、执法区域</w:t>
      </w:r>
      <w:r>
        <w:rPr>
          <w:rFonts w:ascii="仿宋" w:eastAsia="仿宋" w:hAnsi="仿宋" w:cs="Arial" w:hint="eastAsia"/>
          <w:color w:val="000000"/>
          <w:kern w:val="0"/>
          <w:sz w:val="32"/>
          <w:szCs w:val="32"/>
        </w:rPr>
        <w:t>、</w:t>
      </w:r>
      <w:r>
        <w:rPr>
          <w:rFonts w:ascii="仿宋" w:eastAsia="仿宋" w:hAnsi="仿宋" w:hint="eastAsia"/>
          <w:sz w:val="32"/>
          <w:szCs w:val="32"/>
        </w:rPr>
        <w:t>单位地址、投诉举报电话</w:t>
      </w:r>
      <w:r w:rsidRPr="00E00BF3">
        <w:rPr>
          <w:rFonts w:ascii="仿宋" w:eastAsia="仿宋" w:hAnsi="仿宋" w:cs="Arial"/>
          <w:color w:val="000000"/>
          <w:kern w:val="0"/>
          <w:sz w:val="32"/>
          <w:szCs w:val="32"/>
        </w:rPr>
        <w:t>以及执法人员姓名、职务、执法证件</w:t>
      </w:r>
      <w:r>
        <w:rPr>
          <w:rFonts w:ascii="仿宋" w:eastAsia="仿宋" w:hAnsi="仿宋" w:cs="Arial" w:hint="eastAsia"/>
          <w:color w:val="000000"/>
          <w:kern w:val="0"/>
          <w:sz w:val="32"/>
          <w:szCs w:val="32"/>
        </w:rPr>
        <w:t>编号、执法类别</w:t>
      </w:r>
      <w:r w:rsidRPr="00E00BF3">
        <w:rPr>
          <w:rFonts w:ascii="仿宋" w:eastAsia="仿宋" w:hAnsi="仿宋" w:cs="Arial"/>
          <w:color w:val="000000"/>
          <w:kern w:val="0"/>
          <w:sz w:val="32"/>
          <w:szCs w:val="32"/>
        </w:rPr>
        <w:t>等。</w:t>
      </w:r>
      <w:r w:rsidRPr="00E00BF3">
        <w:rPr>
          <w:rFonts w:ascii="仿宋" w:eastAsia="仿宋" w:hAnsi="仿宋" w:cs="Arial"/>
          <w:color w:val="000000"/>
          <w:kern w:val="0"/>
          <w:sz w:val="32"/>
          <w:szCs w:val="32"/>
        </w:rPr>
        <w:br/>
      </w:r>
      <w:r>
        <w:rPr>
          <w:rFonts w:ascii="仿宋" w:eastAsia="仿宋" w:hAnsi="仿宋" w:cs="Arial" w:hint="eastAsia"/>
          <w:color w:val="000000"/>
          <w:kern w:val="0"/>
          <w:sz w:val="32"/>
          <w:szCs w:val="32"/>
        </w:rPr>
        <w:t xml:space="preserve">    </w:t>
      </w:r>
      <w:r w:rsidRPr="00E00BF3">
        <w:rPr>
          <w:rFonts w:ascii="仿宋" w:eastAsia="仿宋" w:hAnsi="仿宋" w:cs="Arial"/>
          <w:color w:val="000000"/>
          <w:kern w:val="0"/>
          <w:sz w:val="32"/>
          <w:szCs w:val="32"/>
        </w:rPr>
        <w:t>（二）</w:t>
      </w:r>
      <w:r>
        <w:rPr>
          <w:rFonts w:ascii="仿宋" w:eastAsia="仿宋" w:hAnsi="仿宋" w:cs="Arial" w:hint="eastAsia"/>
          <w:color w:val="000000"/>
          <w:kern w:val="0"/>
          <w:sz w:val="32"/>
          <w:szCs w:val="32"/>
        </w:rPr>
        <w:t>行政</w:t>
      </w:r>
      <w:r w:rsidRPr="00E00BF3">
        <w:rPr>
          <w:rFonts w:ascii="仿宋" w:eastAsia="仿宋" w:hAnsi="仿宋" w:cs="Arial"/>
          <w:color w:val="000000"/>
          <w:kern w:val="0"/>
          <w:sz w:val="32"/>
          <w:szCs w:val="32"/>
        </w:rPr>
        <w:t>执法权限</w:t>
      </w:r>
      <w:r>
        <w:rPr>
          <w:rFonts w:ascii="仿宋" w:eastAsia="仿宋" w:hAnsi="仿宋" w:cs="Arial" w:hint="eastAsia"/>
          <w:color w:val="000000"/>
          <w:kern w:val="0"/>
          <w:sz w:val="32"/>
          <w:szCs w:val="32"/>
        </w:rPr>
        <w:t>信息</w:t>
      </w:r>
      <w:r w:rsidRPr="00E00BF3">
        <w:rPr>
          <w:rFonts w:ascii="仿宋" w:eastAsia="仿宋" w:hAnsi="仿宋" w:cs="Arial"/>
          <w:color w:val="000000"/>
          <w:kern w:val="0"/>
          <w:sz w:val="32"/>
          <w:szCs w:val="32"/>
        </w:rPr>
        <w:t>。公示</w:t>
      </w:r>
      <w:r>
        <w:rPr>
          <w:rFonts w:ascii="仿宋" w:eastAsia="仿宋" w:hAnsi="仿宋" w:hint="eastAsia"/>
          <w:color w:val="000000" w:themeColor="text1"/>
          <w:sz w:val="32"/>
          <w:szCs w:val="32"/>
        </w:rPr>
        <w:t>行政许可、行政处罚、行政强制、行政检查</w:t>
      </w:r>
      <w:r>
        <w:rPr>
          <w:rFonts w:ascii="仿宋" w:eastAsia="仿宋" w:hAnsi="仿宋" w:hint="eastAsia"/>
          <w:snapToGrid w:val="0"/>
          <w:color w:val="000000" w:themeColor="text1"/>
          <w:kern w:val="0"/>
          <w:sz w:val="32"/>
          <w:szCs w:val="32"/>
        </w:rPr>
        <w:t>等职权事项</w:t>
      </w:r>
      <w:r>
        <w:rPr>
          <w:rFonts w:ascii="仿宋" w:eastAsia="仿宋" w:hAnsi="仿宋" w:cs="仿宋" w:hint="eastAsia"/>
          <w:sz w:val="32"/>
          <w:szCs w:val="32"/>
        </w:rPr>
        <w:t>清单、责任清单、随机抽查事项清单</w:t>
      </w:r>
      <w:r>
        <w:rPr>
          <w:rFonts w:ascii="仿宋" w:eastAsia="仿宋" w:hAnsi="仿宋" w:hint="eastAsia"/>
          <w:snapToGrid w:val="0"/>
          <w:color w:val="000000" w:themeColor="text1"/>
          <w:kern w:val="0"/>
          <w:sz w:val="32"/>
          <w:szCs w:val="32"/>
        </w:rPr>
        <w:t>。</w:t>
      </w:r>
    </w:p>
    <w:p w:rsidR="00932B16" w:rsidRDefault="00932B16" w:rsidP="00932B16">
      <w:pPr>
        <w:widowControl/>
        <w:shd w:val="clear" w:color="auto" w:fill="FFFFFF"/>
        <w:ind w:firstLineChars="200" w:firstLine="640"/>
        <w:jc w:val="left"/>
        <w:rPr>
          <w:rFonts w:ascii="仿宋" w:eastAsia="仿宋" w:hAnsi="仿宋" w:cs="Arial"/>
          <w:color w:val="000000"/>
          <w:kern w:val="0"/>
          <w:sz w:val="32"/>
          <w:szCs w:val="32"/>
        </w:rPr>
      </w:pPr>
      <w:r w:rsidRPr="00E00BF3">
        <w:rPr>
          <w:rFonts w:ascii="仿宋" w:eastAsia="仿宋" w:hAnsi="仿宋" w:cs="Arial"/>
          <w:color w:val="000000"/>
          <w:kern w:val="0"/>
          <w:sz w:val="32"/>
          <w:szCs w:val="32"/>
        </w:rPr>
        <w:t>（</w:t>
      </w:r>
      <w:r>
        <w:rPr>
          <w:rFonts w:ascii="仿宋" w:eastAsia="仿宋" w:hAnsi="仿宋" w:cs="Arial" w:hint="eastAsia"/>
          <w:color w:val="000000"/>
          <w:kern w:val="0"/>
          <w:sz w:val="32"/>
          <w:szCs w:val="32"/>
        </w:rPr>
        <w:t>三</w:t>
      </w:r>
      <w:r w:rsidRPr="00E00BF3">
        <w:rPr>
          <w:rFonts w:ascii="仿宋" w:eastAsia="仿宋" w:hAnsi="仿宋" w:cs="Arial"/>
          <w:color w:val="000000"/>
          <w:kern w:val="0"/>
          <w:sz w:val="32"/>
          <w:szCs w:val="32"/>
        </w:rPr>
        <w:t>）</w:t>
      </w:r>
      <w:r>
        <w:rPr>
          <w:rFonts w:ascii="仿宋" w:eastAsia="仿宋" w:hAnsi="仿宋" w:cs="Arial" w:hint="eastAsia"/>
          <w:color w:val="000000"/>
          <w:kern w:val="0"/>
          <w:sz w:val="32"/>
          <w:szCs w:val="32"/>
        </w:rPr>
        <w:t>行政</w:t>
      </w:r>
      <w:r w:rsidRPr="00E00BF3">
        <w:rPr>
          <w:rFonts w:ascii="仿宋" w:eastAsia="仿宋" w:hAnsi="仿宋" w:cs="Arial"/>
          <w:color w:val="000000"/>
          <w:kern w:val="0"/>
          <w:sz w:val="32"/>
          <w:szCs w:val="32"/>
        </w:rPr>
        <w:t>执法依据</w:t>
      </w:r>
      <w:r>
        <w:rPr>
          <w:rFonts w:ascii="仿宋" w:eastAsia="仿宋" w:hAnsi="仿宋" w:cs="Arial" w:hint="eastAsia"/>
          <w:color w:val="000000"/>
          <w:kern w:val="0"/>
          <w:sz w:val="32"/>
          <w:szCs w:val="32"/>
        </w:rPr>
        <w:t>信息</w:t>
      </w:r>
      <w:r w:rsidRPr="00E00BF3">
        <w:rPr>
          <w:rFonts w:ascii="仿宋" w:eastAsia="仿宋" w:hAnsi="仿宋" w:cs="Arial"/>
          <w:color w:val="000000"/>
          <w:kern w:val="0"/>
          <w:sz w:val="32"/>
          <w:szCs w:val="32"/>
        </w:rPr>
        <w:t>。公开</w:t>
      </w:r>
      <w:r>
        <w:rPr>
          <w:rFonts w:ascii="仿宋" w:eastAsia="仿宋" w:hAnsi="仿宋" w:hint="eastAsia"/>
          <w:snapToGrid w:val="0"/>
          <w:color w:val="000000" w:themeColor="text1"/>
          <w:kern w:val="0"/>
          <w:sz w:val="32"/>
          <w:szCs w:val="32"/>
        </w:rPr>
        <w:t>职权事项</w:t>
      </w:r>
      <w:r w:rsidRPr="00E00BF3">
        <w:rPr>
          <w:rFonts w:ascii="仿宋" w:eastAsia="仿宋" w:hAnsi="仿宋" w:cs="Arial"/>
          <w:color w:val="000000"/>
          <w:kern w:val="0"/>
          <w:sz w:val="32"/>
          <w:szCs w:val="32"/>
        </w:rPr>
        <w:t>所依据的法律、法规、规章等规范性文件。</w:t>
      </w:r>
      <w:r w:rsidRPr="00E00BF3">
        <w:rPr>
          <w:rFonts w:ascii="仿宋" w:eastAsia="仿宋" w:hAnsi="仿宋" w:cs="Arial"/>
          <w:color w:val="000000"/>
          <w:kern w:val="0"/>
          <w:sz w:val="32"/>
          <w:szCs w:val="32"/>
        </w:rPr>
        <w:br/>
      </w:r>
      <w:r>
        <w:rPr>
          <w:rFonts w:ascii="仿宋" w:eastAsia="仿宋" w:hAnsi="仿宋" w:cs="Arial" w:hint="eastAsia"/>
          <w:color w:val="000000"/>
          <w:kern w:val="0"/>
          <w:sz w:val="32"/>
          <w:szCs w:val="32"/>
        </w:rPr>
        <w:t xml:space="preserve">    </w:t>
      </w:r>
      <w:r w:rsidRPr="00E00BF3">
        <w:rPr>
          <w:rFonts w:ascii="仿宋" w:eastAsia="仿宋" w:hAnsi="仿宋" w:cs="Arial"/>
          <w:color w:val="000000"/>
          <w:kern w:val="0"/>
          <w:sz w:val="32"/>
          <w:szCs w:val="32"/>
        </w:rPr>
        <w:t>（四）</w:t>
      </w:r>
      <w:r>
        <w:rPr>
          <w:rFonts w:ascii="仿宋" w:eastAsia="仿宋" w:hAnsi="仿宋" w:cs="Arial" w:hint="eastAsia"/>
          <w:color w:val="000000"/>
          <w:kern w:val="0"/>
          <w:sz w:val="32"/>
          <w:szCs w:val="32"/>
        </w:rPr>
        <w:t>行政</w:t>
      </w:r>
      <w:r w:rsidRPr="00E00BF3">
        <w:rPr>
          <w:rFonts w:ascii="仿宋" w:eastAsia="仿宋" w:hAnsi="仿宋" w:cs="Arial"/>
          <w:color w:val="000000"/>
          <w:kern w:val="0"/>
          <w:sz w:val="32"/>
          <w:szCs w:val="32"/>
        </w:rPr>
        <w:t>执法程序</w:t>
      </w:r>
      <w:r>
        <w:rPr>
          <w:rFonts w:ascii="仿宋" w:eastAsia="仿宋" w:hAnsi="仿宋" w:cs="Arial" w:hint="eastAsia"/>
          <w:color w:val="000000"/>
          <w:kern w:val="0"/>
          <w:sz w:val="32"/>
          <w:szCs w:val="32"/>
        </w:rPr>
        <w:t>信息</w:t>
      </w:r>
      <w:r w:rsidRPr="00E00BF3">
        <w:rPr>
          <w:rFonts w:ascii="仿宋" w:eastAsia="仿宋" w:hAnsi="仿宋" w:cs="Arial"/>
          <w:color w:val="000000"/>
          <w:kern w:val="0"/>
          <w:sz w:val="32"/>
          <w:szCs w:val="32"/>
        </w:rPr>
        <w:t>。公开行政执法的具体程序，包括方式、步骤、时限和顺序</w:t>
      </w:r>
      <w:r>
        <w:rPr>
          <w:rFonts w:ascii="仿宋" w:eastAsia="仿宋" w:hAnsi="仿宋" w:cs="Arial" w:hint="eastAsia"/>
          <w:color w:val="000000"/>
          <w:kern w:val="0"/>
          <w:sz w:val="32"/>
          <w:szCs w:val="32"/>
        </w:rPr>
        <w:t>的</w:t>
      </w:r>
      <w:r w:rsidRPr="00E00BF3">
        <w:rPr>
          <w:rFonts w:ascii="仿宋" w:eastAsia="仿宋" w:hAnsi="仿宋" w:cs="Arial"/>
          <w:color w:val="000000"/>
          <w:kern w:val="0"/>
          <w:sz w:val="32"/>
          <w:szCs w:val="32"/>
        </w:rPr>
        <w:t>行政执法流程图。</w:t>
      </w:r>
    </w:p>
    <w:p w:rsidR="00932B16" w:rsidRDefault="00932B16" w:rsidP="00932B16">
      <w:pPr>
        <w:widowControl/>
        <w:shd w:val="clear" w:color="auto" w:fill="FFFFFF"/>
        <w:ind w:firstLineChars="200" w:firstLine="640"/>
        <w:jc w:val="left"/>
        <w:rPr>
          <w:rFonts w:ascii="仿宋" w:eastAsia="仿宋" w:hAnsi="仿宋" w:cs="Arial"/>
          <w:color w:val="000000"/>
          <w:kern w:val="0"/>
          <w:sz w:val="32"/>
          <w:szCs w:val="32"/>
        </w:rPr>
      </w:pPr>
      <w:r w:rsidRPr="00E00BF3">
        <w:rPr>
          <w:rFonts w:ascii="仿宋" w:eastAsia="仿宋" w:hAnsi="仿宋" w:cs="Arial"/>
          <w:color w:val="000000"/>
          <w:kern w:val="0"/>
          <w:sz w:val="32"/>
          <w:szCs w:val="32"/>
        </w:rPr>
        <w:t>（六）救济方式</w:t>
      </w:r>
      <w:r>
        <w:rPr>
          <w:rFonts w:ascii="仿宋" w:eastAsia="仿宋" w:hAnsi="仿宋" w:cs="Arial" w:hint="eastAsia"/>
          <w:color w:val="000000"/>
          <w:kern w:val="0"/>
          <w:sz w:val="32"/>
          <w:szCs w:val="32"/>
        </w:rPr>
        <w:t>信息</w:t>
      </w:r>
      <w:r w:rsidRPr="00E00BF3">
        <w:rPr>
          <w:rFonts w:ascii="仿宋" w:eastAsia="仿宋" w:hAnsi="仿宋" w:cs="Arial"/>
          <w:color w:val="000000"/>
          <w:kern w:val="0"/>
          <w:sz w:val="32"/>
          <w:szCs w:val="32"/>
        </w:rPr>
        <w:t>。公开行政相对人依法</w:t>
      </w:r>
      <w:r>
        <w:rPr>
          <w:rFonts w:ascii="仿宋" w:eastAsia="仿宋" w:hAnsi="仿宋" w:cs="仿宋" w:hint="eastAsia"/>
          <w:sz w:val="32"/>
          <w:szCs w:val="32"/>
        </w:rPr>
        <w:t>享有的权利、救济途径、方式和期限等。</w:t>
      </w:r>
      <w:r w:rsidRPr="00E00BF3">
        <w:rPr>
          <w:rFonts w:ascii="仿宋" w:eastAsia="仿宋" w:hAnsi="仿宋" w:cs="Arial"/>
          <w:color w:val="000000"/>
          <w:kern w:val="0"/>
          <w:sz w:val="32"/>
          <w:szCs w:val="32"/>
        </w:rPr>
        <w:br/>
      </w:r>
      <w:r>
        <w:rPr>
          <w:rFonts w:ascii="仿宋" w:eastAsia="仿宋" w:hAnsi="仿宋" w:cs="Arial" w:hint="eastAsia"/>
          <w:color w:val="000000"/>
          <w:kern w:val="0"/>
          <w:sz w:val="32"/>
          <w:szCs w:val="32"/>
        </w:rPr>
        <w:t xml:space="preserve">    </w:t>
      </w:r>
      <w:r w:rsidRPr="00E00BF3">
        <w:rPr>
          <w:rFonts w:ascii="仿宋" w:eastAsia="仿宋" w:hAnsi="仿宋" w:cs="Arial"/>
          <w:color w:val="000000"/>
          <w:kern w:val="0"/>
          <w:sz w:val="32"/>
          <w:szCs w:val="32"/>
        </w:rPr>
        <w:t>（七）监督举报</w:t>
      </w:r>
      <w:r>
        <w:rPr>
          <w:rFonts w:ascii="仿宋" w:eastAsia="仿宋" w:hAnsi="仿宋" w:cs="Arial" w:hint="eastAsia"/>
          <w:color w:val="000000"/>
          <w:kern w:val="0"/>
          <w:sz w:val="32"/>
          <w:szCs w:val="32"/>
        </w:rPr>
        <w:t>信息</w:t>
      </w:r>
      <w:r w:rsidRPr="00E00BF3">
        <w:rPr>
          <w:rFonts w:ascii="仿宋" w:eastAsia="仿宋" w:hAnsi="仿宋" w:cs="Arial"/>
          <w:color w:val="000000"/>
          <w:kern w:val="0"/>
          <w:sz w:val="32"/>
          <w:szCs w:val="32"/>
        </w:rPr>
        <w:t>。公开接受监督举报的地址、邮编、电话、邮箱，以便及时受理公民、法人和其他社会组织对行政执法人员执法行为的举报。</w:t>
      </w:r>
    </w:p>
    <w:p w:rsidR="00932B16" w:rsidRDefault="00932B16" w:rsidP="00932B16">
      <w:pPr>
        <w:widowControl/>
        <w:shd w:val="clear" w:color="auto" w:fill="FFFFFF"/>
        <w:ind w:firstLineChars="200" w:firstLine="640"/>
        <w:jc w:val="left"/>
        <w:rPr>
          <w:rFonts w:ascii="仿宋" w:eastAsia="仿宋" w:hAnsi="仿宋" w:cs="Arial"/>
          <w:color w:val="000000"/>
          <w:kern w:val="0"/>
          <w:sz w:val="32"/>
          <w:szCs w:val="32"/>
        </w:rPr>
      </w:pPr>
      <w:r>
        <w:rPr>
          <w:rFonts w:ascii="仿宋" w:eastAsia="仿宋" w:hAnsi="仿宋" w:cs="仿宋" w:hint="eastAsia"/>
          <w:sz w:val="32"/>
          <w:szCs w:val="32"/>
        </w:rPr>
        <w:t>（八）法律、法规、规章或者规范性文件规定的应当事前公开的其他行政执法信息。</w:t>
      </w:r>
    </w:p>
    <w:p w:rsidR="00932B16" w:rsidRDefault="00932B16" w:rsidP="00932B16">
      <w:pPr>
        <w:widowControl/>
        <w:shd w:val="clear" w:color="auto" w:fill="FFFFFF"/>
        <w:ind w:firstLineChars="200" w:firstLine="643"/>
        <w:jc w:val="left"/>
        <w:rPr>
          <w:rFonts w:ascii="仿宋" w:eastAsia="仿宋" w:hAnsi="仿宋" w:cs="Arial"/>
          <w:color w:val="000000"/>
          <w:kern w:val="0"/>
          <w:sz w:val="32"/>
          <w:szCs w:val="32"/>
        </w:rPr>
      </w:pPr>
      <w:r w:rsidRPr="008B0793">
        <w:rPr>
          <w:rFonts w:ascii="仿宋" w:eastAsia="仿宋" w:hAnsi="仿宋" w:cs="Arial"/>
          <w:b/>
          <w:color w:val="000000"/>
          <w:kern w:val="0"/>
          <w:sz w:val="32"/>
          <w:szCs w:val="32"/>
        </w:rPr>
        <w:t>第六条</w:t>
      </w:r>
      <w:r>
        <w:rPr>
          <w:rFonts w:ascii="仿宋" w:eastAsia="仿宋" w:hAnsi="仿宋" w:cs="Arial" w:hint="eastAsia"/>
          <w:b/>
          <w:color w:val="000000"/>
          <w:kern w:val="0"/>
          <w:sz w:val="32"/>
          <w:szCs w:val="32"/>
        </w:rPr>
        <w:t xml:space="preserve"> </w:t>
      </w:r>
      <w:r w:rsidRPr="00E00BF3">
        <w:rPr>
          <w:rFonts w:ascii="仿宋" w:eastAsia="仿宋" w:hAnsi="仿宋" w:cs="Arial"/>
          <w:color w:val="000000"/>
          <w:kern w:val="0"/>
          <w:sz w:val="32"/>
          <w:szCs w:val="32"/>
        </w:rPr>
        <w:t>行政执法事</w:t>
      </w:r>
      <w:r>
        <w:rPr>
          <w:rFonts w:ascii="仿宋" w:eastAsia="仿宋" w:hAnsi="仿宋" w:cs="Arial" w:hint="eastAsia"/>
          <w:color w:val="000000"/>
          <w:kern w:val="0"/>
          <w:sz w:val="32"/>
          <w:szCs w:val="32"/>
        </w:rPr>
        <w:t>中公示</w:t>
      </w:r>
      <w:r>
        <w:rPr>
          <w:rFonts w:ascii="仿宋" w:eastAsia="仿宋" w:hAnsi="仿宋" w:cs="仿宋" w:hint="eastAsia"/>
          <w:sz w:val="32"/>
          <w:szCs w:val="32"/>
        </w:rPr>
        <w:t>应当包括下列信息</w:t>
      </w:r>
      <w:r w:rsidRPr="00E00BF3">
        <w:rPr>
          <w:rFonts w:ascii="仿宋" w:eastAsia="仿宋" w:hAnsi="仿宋" w:cs="Arial"/>
          <w:color w:val="000000"/>
          <w:kern w:val="0"/>
          <w:sz w:val="32"/>
          <w:szCs w:val="32"/>
        </w:rPr>
        <w:t>：</w:t>
      </w:r>
    </w:p>
    <w:p w:rsidR="00932B16" w:rsidRDefault="00932B16" w:rsidP="00932B16">
      <w:pPr>
        <w:ind w:firstLine="640"/>
        <w:rPr>
          <w:rFonts w:ascii="仿宋" w:eastAsia="仿宋" w:hAnsi="仿宋" w:cs="仿宋"/>
          <w:sz w:val="32"/>
          <w:szCs w:val="32"/>
        </w:rPr>
      </w:pPr>
      <w:r>
        <w:rPr>
          <w:rFonts w:ascii="仿宋" w:eastAsia="仿宋" w:hAnsi="仿宋" w:cs="仿宋" w:hint="eastAsia"/>
          <w:sz w:val="32"/>
          <w:szCs w:val="32"/>
        </w:rPr>
        <w:lastRenderedPageBreak/>
        <w:t>（一）行政执法人员身份信息。行政执法人员实施监督检查、调查取证、送达执法文书等执法活动时，主动出示执法证件，</w:t>
      </w:r>
      <w:r w:rsidRPr="00E00BF3">
        <w:rPr>
          <w:rFonts w:ascii="仿宋" w:eastAsia="仿宋" w:hAnsi="仿宋" w:cs="Arial"/>
          <w:color w:val="000000"/>
          <w:kern w:val="0"/>
          <w:sz w:val="32"/>
          <w:szCs w:val="32"/>
        </w:rPr>
        <w:t>出具执法文书，告知行政相对人执法事由、执法依据及相关法律责任等内容，并做好说明解释工作。</w:t>
      </w:r>
    </w:p>
    <w:p w:rsidR="00932B16" w:rsidRDefault="00932B16" w:rsidP="00932B16">
      <w:pPr>
        <w:widowControl/>
        <w:jc w:val="left"/>
        <w:rPr>
          <w:rFonts w:ascii="仿宋" w:eastAsia="仿宋" w:hAnsi="仿宋" w:cs="仿宋"/>
          <w:sz w:val="32"/>
          <w:szCs w:val="32"/>
        </w:rPr>
      </w:pPr>
      <w:r>
        <w:rPr>
          <w:rFonts w:ascii="仿宋" w:eastAsia="仿宋" w:hAnsi="仿宋" w:cs="仿宋" w:hint="eastAsia"/>
          <w:sz w:val="32"/>
          <w:szCs w:val="32"/>
        </w:rPr>
        <w:t xml:space="preserve">　　（二）当事人权利义务信息。</w:t>
      </w:r>
      <w:r>
        <w:rPr>
          <w:rFonts w:ascii="仿宋_GB2312" w:eastAsia="仿宋_GB2312" w:hAnsi="仿宋_GB2312" w:cs="仿宋_GB2312"/>
          <w:color w:val="0D0509"/>
          <w:kern w:val="0"/>
          <w:sz w:val="32"/>
          <w:szCs w:val="32"/>
        </w:rPr>
        <w:t>行政执法人员在进行监督检查、调查取证等执法活动时，主动告知当事人享有陈述、申辩、申请听证、申请回避等法定权利和依法配合执法等法定义务等内容。</w:t>
      </w:r>
      <w:r>
        <w:rPr>
          <w:rFonts w:ascii="微软雅黑" w:eastAsia="微软雅黑" w:hAnsi="微软雅黑" w:cs="微软雅黑"/>
          <w:color w:val="0D0509"/>
          <w:kern w:val="0"/>
          <w:sz w:val="32"/>
          <w:szCs w:val="32"/>
        </w:rPr>
        <w:t xml:space="preserve"> </w:t>
      </w:r>
    </w:p>
    <w:p w:rsidR="00932B16" w:rsidRDefault="00932B16" w:rsidP="00932B16">
      <w:pPr>
        <w:widowControl/>
        <w:jc w:val="left"/>
        <w:rPr>
          <w:rFonts w:ascii="仿宋" w:eastAsia="仿宋" w:hAnsi="仿宋" w:cs="仿宋"/>
          <w:sz w:val="32"/>
          <w:szCs w:val="32"/>
        </w:rPr>
      </w:pPr>
      <w:r>
        <w:rPr>
          <w:rFonts w:ascii="仿宋" w:eastAsia="仿宋" w:hAnsi="仿宋" w:cs="仿宋" w:hint="eastAsia"/>
          <w:sz w:val="32"/>
          <w:szCs w:val="32"/>
        </w:rPr>
        <w:t xml:space="preserve">    （三）政务服务窗口信息。</w:t>
      </w:r>
      <w:r>
        <w:rPr>
          <w:rFonts w:ascii="仿宋_GB2312" w:eastAsia="仿宋_GB2312" w:hAnsi="仿宋_GB2312" w:cs="仿宋_GB2312"/>
          <w:color w:val="0D0509"/>
          <w:kern w:val="0"/>
          <w:sz w:val="32"/>
          <w:szCs w:val="32"/>
        </w:rPr>
        <w:t>设置岗位信息公示牌，明示工作人员单位、姓名、职务、执法种类和服务事项、岗位职责、申请材料示范文本、办理进度查询、咨询服务、投诉举报等信息。</w:t>
      </w:r>
      <w:r>
        <w:rPr>
          <w:rFonts w:ascii="微软雅黑" w:eastAsia="微软雅黑" w:hAnsi="微软雅黑" w:cs="微软雅黑"/>
          <w:color w:val="0D0509"/>
          <w:kern w:val="0"/>
          <w:sz w:val="32"/>
          <w:szCs w:val="32"/>
        </w:rPr>
        <w:t xml:space="preserve"> </w:t>
      </w:r>
    </w:p>
    <w:p w:rsidR="00932B16" w:rsidRDefault="00932B16" w:rsidP="00932B16">
      <w:pPr>
        <w:widowControl/>
        <w:shd w:val="clear" w:color="auto" w:fill="FFFFFF"/>
        <w:ind w:firstLineChars="200" w:firstLine="640"/>
        <w:jc w:val="left"/>
        <w:rPr>
          <w:rFonts w:ascii="仿宋" w:eastAsia="仿宋" w:hAnsi="仿宋" w:cs="仿宋"/>
          <w:sz w:val="32"/>
          <w:szCs w:val="32"/>
        </w:rPr>
      </w:pPr>
      <w:r>
        <w:rPr>
          <w:rFonts w:ascii="仿宋" w:eastAsia="仿宋" w:hAnsi="仿宋" w:cs="仿宋" w:hint="eastAsia"/>
          <w:sz w:val="32"/>
          <w:szCs w:val="32"/>
        </w:rPr>
        <w:t>（四）法律、法规、规章或者规范性文件规定应当事中公示的其他行政执法信息。</w:t>
      </w:r>
    </w:p>
    <w:p w:rsidR="00932B16" w:rsidRDefault="00932B16" w:rsidP="00932B16">
      <w:pPr>
        <w:widowControl/>
        <w:shd w:val="clear" w:color="auto" w:fill="FFFFFF"/>
        <w:ind w:firstLineChars="200" w:firstLine="643"/>
        <w:jc w:val="left"/>
        <w:rPr>
          <w:rFonts w:ascii="仿宋" w:eastAsia="仿宋" w:hAnsi="仿宋" w:cs="Arial"/>
          <w:color w:val="000000"/>
          <w:kern w:val="0"/>
          <w:sz w:val="32"/>
          <w:szCs w:val="32"/>
        </w:rPr>
      </w:pPr>
      <w:r w:rsidRPr="00C406EF">
        <w:rPr>
          <w:rFonts w:ascii="仿宋" w:eastAsia="仿宋" w:hAnsi="仿宋" w:cs="Arial"/>
          <w:b/>
          <w:color w:val="000000"/>
          <w:kern w:val="0"/>
          <w:sz w:val="32"/>
          <w:szCs w:val="32"/>
        </w:rPr>
        <w:t>第七条</w:t>
      </w:r>
      <w:r>
        <w:rPr>
          <w:rFonts w:ascii="仿宋" w:eastAsia="仿宋" w:hAnsi="仿宋" w:cs="Arial" w:hint="eastAsia"/>
          <w:color w:val="000000"/>
          <w:kern w:val="0"/>
          <w:sz w:val="32"/>
          <w:szCs w:val="32"/>
        </w:rPr>
        <w:t xml:space="preserve"> </w:t>
      </w:r>
      <w:r w:rsidRPr="00E00BF3">
        <w:rPr>
          <w:rFonts w:ascii="仿宋" w:eastAsia="仿宋" w:hAnsi="仿宋" w:cs="Arial"/>
          <w:color w:val="000000"/>
          <w:kern w:val="0"/>
          <w:sz w:val="32"/>
          <w:szCs w:val="32"/>
        </w:rPr>
        <w:t>行政执法</w:t>
      </w:r>
      <w:r>
        <w:rPr>
          <w:rFonts w:ascii="仿宋" w:eastAsia="仿宋" w:hAnsi="仿宋" w:cs="Arial" w:hint="eastAsia"/>
          <w:color w:val="000000"/>
          <w:kern w:val="0"/>
          <w:sz w:val="32"/>
          <w:szCs w:val="32"/>
        </w:rPr>
        <w:t>事后公开</w:t>
      </w:r>
      <w:r>
        <w:rPr>
          <w:rFonts w:ascii="仿宋" w:eastAsia="仿宋" w:hAnsi="仿宋" w:cs="仿宋" w:hint="eastAsia"/>
          <w:sz w:val="32"/>
          <w:szCs w:val="32"/>
        </w:rPr>
        <w:t>应当包括下列信息</w:t>
      </w:r>
      <w:r w:rsidRPr="00E00BF3">
        <w:rPr>
          <w:rFonts w:ascii="仿宋" w:eastAsia="仿宋" w:hAnsi="仿宋" w:cs="Arial"/>
          <w:color w:val="000000"/>
          <w:kern w:val="0"/>
          <w:sz w:val="32"/>
          <w:szCs w:val="32"/>
        </w:rPr>
        <w:t>：</w:t>
      </w:r>
    </w:p>
    <w:p w:rsidR="00932B16" w:rsidRDefault="00932B16" w:rsidP="00932B16">
      <w:pPr>
        <w:widowControl/>
        <w:shd w:val="clear" w:color="auto" w:fill="FFFFFF"/>
        <w:ind w:firstLineChars="200" w:firstLine="640"/>
        <w:jc w:val="left"/>
        <w:rPr>
          <w:rFonts w:ascii="仿宋" w:eastAsia="仿宋" w:hAnsi="仿宋" w:cs="仿宋"/>
          <w:sz w:val="32"/>
          <w:szCs w:val="32"/>
        </w:rPr>
      </w:pPr>
      <w:r>
        <w:rPr>
          <w:rFonts w:ascii="仿宋" w:eastAsia="仿宋" w:hAnsi="仿宋" w:cs="仿宋" w:hint="eastAsia"/>
          <w:sz w:val="32"/>
          <w:szCs w:val="32"/>
        </w:rPr>
        <w:t>（一）行政执法决定（结果）。包括</w:t>
      </w:r>
      <w:r>
        <w:rPr>
          <w:rFonts w:ascii="仿宋_GB2312" w:eastAsia="仿宋_GB2312" w:hAnsi="仿宋_GB2312" w:cs="仿宋_GB2312"/>
          <w:color w:val="0D0509"/>
          <w:kern w:val="0"/>
          <w:sz w:val="32"/>
          <w:szCs w:val="32"/>
        </w:rPr>
        <w:t>执法机关、执法对象、</w:t>
      </w:r>
      <w:r>
        <w:rPr>
          <w:rFonts w:ascii="仿宋_GB2312" w:eastAsia="仿宋_GB2312" w:hAnsi="仿宋_GB2312" w:cs="仿宋_GB2312" w:hint="eastAsia"/>
          <w:color w:val="0D0509"/>
          <w:kern w:val="0"/>
          <w:sz w:val="32"/>
          <w:szCs w:val="32"/>
        </w:rPr>
        <w:t>执法方式、</w:t>
      </w:r>
      <w:r>
        <w:rPr>
          <w:rFonts w:ascii="仿宋_GB2312" w:eastAsia="仿宋_GB2312" w:hAnsi="仿宋_GB2312" w:cs="仿宋_GB2312"/>
          <w:color w:val="0D0509"/>
          <w:kern w:val="0"/>
          <w:sz w:val="32"/>
          <w:szCs w:val="32"/>
        </w:rPr>
        <w:t>执法类别、执法</w:t>
      </w:r>
      <w:r>
        <w:rPr>
          <w:rFonts w:ascii="仿宋_GB2312" w:eastAsia="仿宋_GB2312" w:hAnsi="仿宋_GB2312" w:cs="仿宋_GB2312" w:hint="eastAsia"/>
          <w:color w:val="0D0509"/>
          <w:kern w:val="0"/>
          <w:sz w:val="32"/>
          <w:szCs w:val="32"/>
        </w:rPr>
        <w:t>结果</w:t>
      </w:r>
      <w:r>
        <w:rPr>
          <w:rFonts w:ascii="仿宋_GB2312" w:eastAsia="仿宋_GB2312" w:hAnsi="仿宋_GB2312" w:cs="仿宋_GB2312"/>
          <w:color w:val="0D0509"/>
          <w:kern w:val="0"/>
          <w:sz w:val="32"/>
          <w:szCs w:val="32"/>
        </w:rPr>
        <w:t>等</w:t>
      </w:r>
      <w:r>
        <w:rPr>
          <w:rFonts w:ascii="仿宋_GB2312" w:eastAsia="仿宋_GB2312" w:hAnsi="仿宋_GB2312" w:cs="仿宋_GB2312" w:hint="eastAsia"/>
          <w:color w:val="0D0509"/>
          <w:kern w:val="0"/>
          <w:sz w:val="32"/>
          <w:szCs w:val="32"/>
        </w:rPr>
        <w:t>内容。</w:t>
      </w:r>
    </w:p>
    <w:p w:rsidR="00932B16" w:rsidRDefault="00932B16" w:rsidP="00932B16">
      <w:pPr>
        <w:ind w:firstLine="640"/>
        <w:jc w:val="left"/>
        <w:rPr>
          <w:rFonts w:ascii="仿宋" w:eastAsia="仿宋" w:hAnsi="仿宋" w:cs="仿宋"/>
          <w:sz w:val="32"/>
          <w:szCs w:val="32"/>
        </w:rPr>
      </w:pPr>
      <w:r>
        <w:rPr>
          <w:rFonts w:ascii="仿宋" w:eastAsia="仿宋" w:hAnsi="仿宋" w:cs="仿宋" w:hint="eastAsia"/>
          <w:sz w:val="32"/>
          <w:szCs w:val="32"/>
        </w:rPr>
        <w:t>（二）年度</w:t>
      </w:r>
      <w:proofErr w:type="gramStart"/>
      <w:r>
        <w:rPr>
          <w:rFonts w:ascii="仿宋" w:eastAsia="仿宋" w:hAnsi="仿宋" w:cs="仿宋" w:hint="eastAsia"/>
          <w:sz w:val="32"/>
          <w:szCs w:val="32"/>
        </w:rPr>
        <w:t>作出</w:t>
      </w:r>
      <w:proofErr w:type="gramEnd"/>
      <w:r>
        <w:rPr>
          <w:rFonts w:ascii="仿宋" w:eastAsia="仿宋" w:hAnsi="仿宋" w:cs="仿宋" w:hint="eastAsia"/>
          <w:sz w:val="32"/>
          <w:szCs w:val="32"/>
        </w:rPr>
        <w:t>的行政执法总体情况有关数据和相关行政复议、行政诉讼等数据。</w:t>
      </w:r>
    </w:p>
    <w:p w:rsidR="00932B16" w:rsidRDefault="00932B16" w:rsidP="00932B16">
      <w:pPr>
        <w:widowControl/>
        <w:shd w:val="clear" w:color="auto" w:fill="FFFFFF"/>
        <w:ind w:firstLineChars="200" w:firstLine="640"/>
        <w:jc w:val="left"/>
        <w:rPr>
          <w:rFonts w:ascii="仿宋" w:eastAsia="仿宋" w:hAnsi="仿宋" w:cs="仿宋"/>
          <w:sz w:val="32"/>
          <w:szCs w:val="32"/>
        </w:rPr>
      </w:pPr>
      <w:r>
        <w:rPr>
          <w:rFonts w:ascii="仿宋" w:eastAsia="仿宋" w:hAnsi="仿宋" w:cs="仿宋" w:hint="eastAsia"/>
          <w:sz w:val="32"/>
          <w:szCs w:val="32"/>
        </w:rPr>
        <w:t>（三）法律、法规、规章或者规范性文件规定应当事后公开的其他行政执法信息。</w:t>
      </w:r>
    </w:p>
    <w:p w:rsidR="00932B16" w:rsidRDefault="00932B16" w:rsidP="00932B16">
      <w:pPr>
        <w:ind w:firstLineChars="200" w:firstLine="643"/>
        <w:rPr>
          <w:rFonts w:ascii="仿宋" w:eastAsia="仿宋" w:hAnsi="仿宋" w:cs="仿宋"/>
          <w:sz w:val="32"/>
          <w:szCs w:val="32"/>
        </w:rPr>
      </w:pPr>
      <w:r>
        <w:rPr>
          <w:rFonts w:ascii="仿宋" w:eastAsia="仿宋" w:hAnsi="仿宋" w:cs="仿宋" w:hint="eastAsia"/>
          <w:b/>
          <w:bCs/>
          <w:sz w:val="32"/>
          <w:szCs w:val="32"/>
        </w:rPr>
        <w:t>第八条</w:t>
      </w:r>
      <w:r>
        <w:rPr>
          <w:rFonts w:ascii="仿宋" w:eastAsia="仿宋" w:hAnsi="仿宋" w:cs="仿宋" w:hint="eastAsia"/>
          <w:sz w:val="32"/>
          <w:szCs w:val="32"/>
        </w:rPr>
        <w:t xml:space="preserve">　行政执法决定（结果）公开可以采取公开行政</w:t>
      </w:r>
      <w:r>
        <w:rPr>
          <w:rFonts w:ascii="仿宋" w:eastAsia="仿宋" w:hAnsi="仿宋" w:cs="仿宋" w:hint="eastAsia"/>
          <w:sz w:val="32"/>
          <w:szCs w:val="32"/>
        </w:rPr>
        <w:lastRenderedPageBreak/>
        <w:t>执法信息摘要或者行政处罚决定书、行政许可决定书等行政执法决定书全文的方式。 </w:t>
      </w:r>
    </w:p>
    <w:p w:rsidR="00932B16" w:rsidRDefault="00932B16" w:rsidP="00932B16">
      <w:pPr>
        <w:rPr>
          <w:rFonts w:ascii="仿宋" w:eastAsia="仿宋" w:hAnsi="仿宋" w:cs="仿宋"/>
          <w:sz w:val="32"/>
          <w:szCs w:val="32"/>
        </w:rPr>
      </w:pPr>
      <w:r>
        <w:rPr>
          <w:rFonts w:ascii="仿宋" w:eastAsia="仿宋" w:hAnsi="仿宋" w:cs="仿宋" w:hint="eastAsia"/>
          <w:sz w:val="32"/>
          <w:szCs w:val="32"/>
        </w:rPr>
        <w:t xml:space="preserve">　　公开行政执法信息摘要的，应当公开行政执法决定书的文号、案件名称、当事人姓氏或者名称、违法事实、法律依据、执法决定、执法主体名称、日期等。 </w:t>
      </w:r>
    </w:p>
    <w:p w:rsidR="00932B16" w:rsidRDefault="00932B16" w:rsidP="00932B16">
      <w:pPr>
        <w:rPr>
          <w:rFonts w:ascii="仿宋" w:eastAsia="仿宋" w:hAnsi="仿宋" w:cs="仿宋"/>
          <w:sz w:val="32"/>
          <w:szCs w:val="32"/>
        </w:rPr>
      </w:pPr>
      <w:r>
        <w:rPr>
          <w:rFonts w:ascii="仿宋" w:eastAsia="仿宋" w:hAnsi="仿宋" w:cs="仿宋" w:hint="eastAsia"/>
          <w:sz w:val="32"/>
          <w:szCs w:val="32"/>
        </w:rPr>
        <w:t xml:space="preserve">　　</w:t>
      </w:r>
      <w:r>
        <w:rPr>
          <w:rFonts w:ascii="仿宋" w:eastAsia="仿宋" w:hAnsi="仿宋" w:cs="仿宋" w:hint="eastAsia"/>
          <w:b/>
          <w:bCs/>
          <w:sz w:val="32"/>
          <w:szCs w:val="32"/>
        </w:rPr>
        <w:t>第九条</w:t>
      </w:r>
      <w:r>
        <w:rPr>
          <w:rFonts w:ascii="仿宋" w:eastAsia="仿宋" w:hAnsi="仿宋" w:cs="仿宋" w:hint="eastAsia"/>
          <w:sz w:val="32"/>
          <w:szCs w:val="32"/>
        </w:rPr>
        <w:t xml:space="preserve">　行政执法决定书全文公开时，应当隐去下列信息： </w:t>
      </w:r>
    </w:p>
    <w:p w:rsidR="00932B16" w:rsidRDefault="00932B16" w:rsidP="00932B16">
      <w:pPr>
        <w:rPr>
          <w:rFonts w:ascii="仿宋" w:eastAsia="仿宋" w:hAnsi="仿宋" w:cs="仿宋"/>
          <w:sz w:val="32"/>
          <w:szCs w:val="32"/>
        </w:rPr>
      </w:pPr>
      <w:r>
        <w:rPr>
          <w:rFonts w:ascii="仿宋" w:eastAsia="仿宋" w:hAnsi="仿宋" w:cs="仿宋" w:hint="eastAsia"/>
          <w:sz w:val="32"/>
          <w:szCs w:val="32"/>
        </w:rPr>
        <w:t xml:space="preserve">　　（一）法定代表人以外的自然人名字； </w:t>
      </w:r>
    </w:p>
    <w:p w:rsidR="00932B16" w:rsidRDefault="00932B16" w:rsidP="00932B16">
      <w:pPr>
        <w:rPr>
          <w:rFonts w:ascii="仿宋" w:eastAsia="仿宋" w:hAnsi="仿宋" w:cs="仿宋"/>
          <w:sz w:val="32"/>
          <w:szCs w:val="32"/>
        </w:rPr>
      </w:pPr>
      <w:r>
        <w:rPr>
          <w:rFonts w:ascii="仿宋" w:eastAsia="仿宋" w:hAnsi="仿宋" w:cs="仿宋" w:hint="eastAsia"/>
          <w:sz w:val="32"/>
          <w:szCs w:val="32"/>
        </w:rPr>
        <w:t xml:space="preserve">　　（二）自然人的家庭住址、身份证号码、通讯方式、银行账号、财产状况等； </w:t>
      </w:r>
    </w:p>
    <w:p w:rsidR="00932B16" w:rsidRDefault="00932B16" w:rsidP="00932B16">
      <w:pPr>
        <w:rPr>
          <w:rFonts w:ascii="仿宋" w:eastAsia="仿宋" w:hAnsi="仿宋" w:cs="仿宋"/>
          <w:sz w:val="32"/>
          <w:szCs w:val="32"/>
        </w:rPr>
      </w:pPr>
      <w:r>
        <w:rPr>
          <w:rFonts w:ascii="仿宋" w:eastAsia="仿宋" w:hAnsi="仿宋" w:cs="仿宋" w:hint="eastAsia"/>
          <w:sz w:val="32"/>
          <w:szCs w:val="32"/>
        </w:rPr>
        <w:t xml:space="preserve">　　（三）法人或者其他组织的银行账号、财产状况等； </w:t>
      </w:r>
    </w:p>
    <w:p w:rsidR="00932B16" w:rsidRDefault="00932B16" w:rsidP="00932B16">
      <w:pPr>
        <w:rPr>
          <w:rFonts w:ascii="仿宋" w:eastAsia="仿宋" w:hAnsi="仿宋" w:cs="仿宋"/>
          <w:sz w:val="32"/>
          <w:szCs w:val="32"/>
        </w:rPr>
      </w:pPr>
      <w:r>
        <w:rPr>
          <w:rFonts w:ascii="仿宋" w:eastAsia="仿宋" w:hAnsi="仿宋" w:cs="仿宋" w:hint="eastAsia"/>
          <w:sz w:val="32"/>
          <w:szCs w:val="32"/>
        </w:rPr>
        <w:t xml:space="preserve">　　（四）法律、法规、规章规定应当隐去的其他信息。 </w:t>
      </w:r>
    </w:p>
    <w:p w:rsidR="00932B16" w:rsidRDefault="00932B16" w:rsidP="00932B16">
      <w:pPr>
        <w:rPr>
          <w:rFonts w:ascii="仿宋" w:eastAsia="仿宋" w:hAnsi="仿宋" w:cs="仿宋"/>
          <w:sz w:val="32"/>
          <w:szCs w:val="32"/>
        </w:rPr>
      </w:pPr>
      <w:r>
        <w:rPr>
          <w:rFonts w:ascii="仿宋" w:eastAsia="仿宋" w:hAnsi="仿宋" w:cs="仿宋" w:hint="eastAsia"/>
          <w:sz w:val="32"/>
          <w:szCs w:val="32"/>
        </w:rPr>
        <w:t xml:space="preserve">　</w:t>
      </w:r>
      <w:r>
        <w:rPr>
          <w:rFonts w:ascii="仿宋" w:eastAsia="仿宋" w:hAnsi="仿宋" w:cs="仿宋" w:hint="eastAsia"/>
          <w:b/>
          <w:bCs/>
          <w:sz w:val="32"/>
          <w:szCs w:val="32"/>
        </w:rPr>
        <w:t xml:space="preserve">　第十条</w:t>
      </w:r>
      <w:r>
        <w:rPr>
          <w:rFonts w:ascii="仿宋" w:eastAsia="仿宋" w:hAnsi="仿宋" w:cs="仿宋" w:hint="eastAsia"/>
          <w:sz w:val="32"/>
          <w:szCs w:val="32"/>
        </w:rPr>
        <w:t xml:space="preserve">　涉及国家秘密、商业秘密、个人隐私等不宜公开的信息，按照《中华人民共和国保守国家秘密法》、《中华人民共和国政府信息公开条例》等相关法律法规规定，应当作适当处理后公开。</w:t>
      </w:r>
    </w:p>
    <w:p w:rsidR="00932B16" w:rsidRDefault="00932B16" w:rsidP="00932B16">
      <w:pPr>
        <w:jc w:val="left"/>
        <w:rPr>
          <w:rFonts w:ascii="仿宋" w:eastAsia="仿宋" w:hAnsi="仿宋" w:cs="仿宋"/>
          <w:sz w:val="32"/>
          <w:szCs w:val="32"/>
        </w:rPr>
      </w:pPr>
      <w:r>
        <w:rPr>
          <w:rFonts w:ascii="仿宋" w:eastAsia="仿宋" w:hAnsi="仿宋" w:cs="仿宋" w:hint="eastAsia"/>
          <w:sz w:val="32"/>
          <w:szCs w:val="32"/>
        </w:rPr>
        <w:t xml:space="preserve">　　</w:t>
      </w:r>
      <w:r>
        <w:rPr>
          <w:rFonts w:ascii="仿宋" w:eastAsia="仿宋" w:hAnsi="仿宋" w:cs="仿宋" w:hint="eastAsia"/>
          <w:b/>
          <w:bCs/>
          <w:sz w:val="32"/>
          <w:szCs w:val="32"/>
        </w:rPr>
        <w:t>第十一条</w:t>
      </w:r>
      <w:r>
        <w:rPr>
          <w:rFonts w:ascii="仿宋" w:eastAsia="仿宋" w:hAnsi="仿宋" w:cs="仿宋" w:hint="eastAsia"/>
          <w:sz w:val="32"/>
          <w:szCs w:val="32"/>
        </w:rPr>
        <w:t xml:space="preserve">　行政执法机构应当于每年7月10日和1月10日前将上半年度行政执法数据报送行政审批处（政策法规处）。行政执法数据公开的具体内容、标准和格式，按照省司法厅制定的相关文件执行。 </w:t>
      </w:r>
    </w:p>
    <w:p w:rsidR="00932B16" w:rsidRPr="00960433" w:rsidRDefault="00932B16" w:rsidP="00932B16">
      <w:pPr>
        <w:pStyle w:val="a6"/>
        <w:shd w:val="clear" w:color="auto" w:fill="FFFFFF"/>
        <w:spacing w:beforeLines="50" w:before="156" w:beforeAutospacing="0" w:after="120" w:afterAutospacing="0" w:line="360" w:lineRule="atLeast"/>
        <w:ind w:firstLine="420"/>
        <w:jc w:val="center"/>
        <w:rPr>
          <w:rFonts w:ascii="黑体" w:eastAsia="黑体" w:hAnsi="黑体" w:cs="仿宋"/>
          <w:kern w:val="2"/>
          <w:sz w:val="32"/>
          <w:szCs w:val="32"/>
        </w:rPr>
      </w:pPr>
      <w:r w:rsidRPr="00960433">
        <w:rPr>
          <w:rFonts w:ascii="黑体" w:eastAsia="黑体" w:hAnsi="黑体" w:cs="仿宋"/>
          <w:kern w:val="2"/>
          <w:sz w:val="32"/>
          <w:szCs w:val="32"/>
        </w:rPr>
        <w:t>第三章</w:t>
      </w:r>
      <w:r w:rsidRPr="00960433">
        <w:rPr>
          <w:rFonts w:ascii="黑体" w:eastAsia="黑体" w:hAnsi="黑体" w:cs="仿宋" w:hint="eastAsia"/>
          <w:kern w:val="2"/>
          <w:sz w:val="32"/>
          <w:szCs w:val="32"/>
        </w:rPr>
        <w:t xml:space="preserve">  公开方式</w:t>
      </w:r>
    </w:p>
    <w:p w:rsidR="00932B16" w:rsidRDefault="00932B16" w:rsidP="00932B16">
      <w:pPr>
        <w:widowControl/>
        <w:shd w:val="clear" w:color="auto" w:fill="FFFFFF"/>
        <w:ind w:firstLineChars="200" w:firstLine="643"/>
        <w:jc w:val="left"/>
        <w:rPr>
          <w:rFonts w:ascii="仿宋" w:eastAsia="仿宋" w:hAnsi="仿宋" w:cs="Arial"/>
          <w:color w:val="000000"/>
          <w:kern w:val="0"/>
          <w:sz w:val="32"/>
          <w:szCs w:val="32"/>
        </w:rPr>
      </w:pPr>
      <w:r w:rsidRPr="008C3D6C">
        <w:rPr>
          <w:rFonts w:ascii="仿宋" w:eastAsia="仿宋" w:hAnsi="仿宋" w:cs="Arial"/>
          <w:b/>
          <w:color w:val="000000"/>
          <w:kern w:val="0"/>
          <w:sz w:val="32"/>
          <w:szCs w:val="32"/>
        </w:rPr>
        <w:t>第十</w:t>
      </w:r>
      <w:r>
        <w:rPr>
          <w:rFonts w:ascii="仿宋" w:eastAsia="仿宋" w:hAnsi="仿宋" w:cs="Arial" w:hint="eastAsia"/>
          <w:b/>
          <w:color w:val="000000"/>
          <w:kern w:val="0"/>
          <w:sz w:val="32"/>
          <w:szCs w:val="32"/>
        </w:rPr>
        <w:t>二</w:t>
      </w:r>
      <w:r w:rsidRPr="008C3D6C">
        <w:rPr>
          <w:rFonts w:ascii="仿宋" w:eastAsia="仿宋" w:hAnsi="仿宋" w:cs="Arial"/>
          <w:b/>
          <w:color w:val="000000"/>
          <w:kern w:val="0"/>
          <w:sz w:val="32"/>
          <w:szCs w:val="32"/>
        </w:rPr>
        <w:t>条</w:t>
      </w:r>
      <w:r w:rsidRPr="00E00BF3">
        <w:rPr>
          <w:rFonts w:ascii="仿宋" w:eastAsia="仿宋" w:hAnsi="仿宋" w:cs="Arial"/>
          <w:color w:val="000000"/>
          <w:kern w:val="0"/>
          <w:sz w:val="32"/>
          <w:szCs w:val="32"/>
        </w:rPr>
        <w:t xml:space="preserve"> </w:t>
      </w:r>
      <w:r>
        <w:rPr>
          <w:rFonts w:ascii="宋体" w:eastAsia="宋体" w:hAnsi="宋体" w:cs="宋体" w:hint="eastAsia"/>
          <w:color w:val="000000"/>
          <w:kern w:val="0"/>
          <w:sz w:val="32"/>
          <w:szCs w:val="32"/>
        </w:rPr>
        <w:t xml:space="preserve"> </w:t>
      </w:r>
      <w:r w:rsidRPr="00E00BF3">
        <w:rPr>
          <w:rFonts w:ascii="仿宋" w:eastAsia="仿宋" w:hAnsi="仿宋" w:cs="Arial"/>
          <w:color w:val="000000"/>
          <w:kern w:val="0"/>
          <w:sz w:val="32"/>
          <w:szCs w:val="32"/>
        </w:rPr>
        <w:t>行政执法相关内容公示</w:t>
      </w:r>
      <w:r>
        <w:rPr>
          <w:rFonts w:ascii="仿宋" w:eastAsia="仿宋" w:hAnsi="仿宋" w:cs="Arial" w:hint="eastAsia"/>
          <w:color w:val="000000"/>
          <w:kern w:val="0"/>
          <w:sz w:val="32"/>
          <w:szCs w:val="32"/>
        </w:rPr>
        <w:t>公开方式</w:t>
      </w:r>
      <w:r w:rsidRPr="00E00BF3">
        <w:rPr>
          <w:rFonts w:ascii="仿宋" w:eastAsia="仿宋" w:hAnsi="仿宋" w:cs="Arial"/>
          <w:color w:val="000000"/>
          <w:kern w:val="0"/>
          <w:sz w:val="32"/>
          <w:szCs w:val="32"/>
        </w:rPr>
        <w:t>包括：</w:t>
      </w:r>
    </w:p>
    <w:p w:rsidR="00932B16" w:rsidRDefault="00932B16" w:rsidP="00932B16">
      <w:pPr>
        <w:widowControl/>
        <w:shd w:val="clear" w:color="auto" w:fill="FFFFFF"/>
        <w:ind w:firstLineChars="200" w:firstLine="640"/>
        <w:jc w:val="left"/>
        <w:rPr>
          <w:rFonts w:ascii="仿宋" w:eastAsia="仿宋" w:hAnsi="仿宋" w:cs="Arial"/>
          <w:color w:val="000000"/>
          <w:kern w:val="0"/>
          <w:sz w:val="32"/>
          <w:szCs w:val="32"/>
        </w:rPr>
      </w:pPr>
      <w:r w:rsidRPr="00E00BF3">
        <w:rPr>
          <w:rFonts w:ascii="仿宋" w:eastAsia="仿宋" w:hAnsi="仿宋" w:cs="Arial"/>
          <w:color w:val="000000"/>
          <w:kern w:val="0"/>
          <w:sz w:val="32"/>
          <w:szCs w:val="32"/>
        </w:rPr>
        <w:lastRenderedPageBreak/>
        <w:t>（一）网络平台。在门户网站建立行政执法专栏，主要公开事前、事后的内容；利用</w:t>
      </w:r>
      <w:proofErr w:type="gramStart"/>
      <w:r w:rsidRPr="00E00BF3">
        <w:rPr>
          <w:rFonts w:ascii="仿宋" w:eastAsia="仿宋" w:hAnsi="仿宋" w:cs="Arial"/>
          <w:color w:val="000000"/>
          <w:kern w:val="0"/>
          <w:sz w:val="32"/>
          <w:szCs w:val="32"/>
        </w:rPr>
        <w:t>微信</w:t>
      </w:r>
      <w:r>
        <w:rPr>
          <w:rFonts w:ascii="仿宋" w:eastAsia="仿宋" w:hAnsi="仿宋" w:cs="Arial" w:hint="eastAsia"/>
          <w:color w:val="000000"/>
          <w:kern w:val="0"/>
          <w:sz w:val="32"/>
          <w:szCs w:val="32"/>
        </w:rPr>
        <w:t>公众号</w:t>
      </w:r>
      <w:proofErr w:type="gramEnd"/>
      <w:r w:rsidRPr="00E00BF3">
        <w:rPr>
          <w:rFonts w:ascii="仿宋" w:eastAsia="仿宋" w:hAnsi="仿宋" w:cs="Arial"/>
          <w:color w:val="000000"/>
          <w:kern w:val="0"/>
          <w:sz w:val="32"/>
          <w:szCs w:val="32"/>
        </w:rPr>
        <w:t>等现代信息传播手段</w:t>
      </w:r>
      <w:r>
        <w:rPr>
          <w:rFonts w:ascii="仿宋" w:eastAsia="仿宋" w:hAnsi="仿宋" w:cs="Arial" w:hint="eastAsia"/>
          <w:color w:val="000000"/>
          <w:kern w:val="0"/>
          <w:sz w:val="32"/>
          <w:szCs w:val="32"/>
        </w:rPr>
        <w:t>开</w:t>
      </w:r>
      <w:r w:rsidRPr="00E00BF3">
        <w:rPr>
          <w:rFonts w:ascii="仿宋" w:eastAsia="仿宋" w:hAnsi="仿宋" w:cs="Arial"/>
          <w:color w:val="000000"/>
          <w:kern w:val="0"/>
          <w:sz w:val="32"/>
          <w:szCs w:val="32"/>
        </w:rPr>
        <w:t>行政执法相关内容</w:t>
      </w:r>
      <w:r>
        <w:rPr>
          <w:rFonts w:ascii="仿宋" w:eastAsia="仿宋" w:hAnsi="仿宋" w:cs="Arial" w:hint="eastAsia"/>
          <w:color w:val="000000"/>
          <w:kern w:val="0"/>
          <w:sz w:val="32"/>
          <w:szCs w:val="32"/>
        </w:rPr>
        <w:t>。</w:t>
      </w:r>
    </w:p>
    <w:p w:rsidR="00932B16" w:rsidRDefault="00932B16" w:rsidP="00932B16">
      <w:pPr>
        <w:widowControl/>
        <w:shd w:val="clear" w:color="auto" w:fill="FFFFFF"/>
        <w:ind w:firstLineChars="200" w:firstLine="640"/>
        <w:jc w:val="left"/>
        <w:rPr>
          <w:rFonts w:ascii="仿宋" w:eastAsia="仿宋" w:hAnsi="仿宋" w:cs="Arial"/>
          <w:color w:val="000000"/>
          <w:kern w:val="0"/>
          <w:sz w:val="32"/>
          <w:szCs w:val="32"/>
        </w:rPr>
      </w:pPr>
      <w:r w:rsidRPr="00E00BF3">
        <w:rPr>
          <w:rFonts w:ascii="仿宋" w:eastAsia="仿宋" w:hAnsi="仿宋" w:cs="Arial"/>
          <w:color w:val="000000"/>
          <w:kern w:val="0"/>
          <w:sz w:val="32"/>
          <w:szCs w:val="32"/>
        </w:rPr>
        <w:t>（二）</w:t>
      </w:r>
      <w:r>
        <w:rPr>
          <w:rFonts w:ascii="仿宋" w:eastAsia="仿宋" w:hAnsi="仿宋" w:cs="Arial" w:hint="eastAsia"/>
          <w:color w:val="000000"/>
          <w:kern w:val="0"/>
          <w:sz w:val="32"/>
          <w:szCs w:val="32"/>
        </w:rPr>
        <w:t>政府</w:t>
      </w:r>
      <w:r w:rsidRPr="00E00BF3">
        <w:rPr>
          <w:rFonts w:ascii="仿宋" w:eastAsia="仿宋" w:hAnsi="仿宋" w:cs="Arial"/>
          <w:color w:val="000000"/>
          <w:kern w:val="0"/>
          <w:sz w:val="32"/>
          <w:szCs w:val="32"/>
        </w:rPr>
        <w:t>文件。利用发布公文、信息简报、法规文件汇编等公开行政执法相关内容。</w:t>
      </w:r>
    </w:p>
    <w:p w:rsidR="00932B16" w:rsidRDefault="00932B16" w:rsidP="00932B16">
      <w:pPr>
        <w:widowControl/>
        <w:shd w:val="clear" w:color="auto" w:fill="FFFFFF"/>
        <w:ind w:firstLineChars="200" w:firstLine="640"/>
        <w:jc w:val="left"/>
        <w:rPr>
          <w:rFonts w:ascii="仿宋" w:eastAsia="仿宋" w:hAnsi="仿宋" w:cs="Arial"/>
          <w:color w:val="000000"/>
          <w:kern w:val="0"/>
          <w:sz w:val="32"/>
          <w:szCs w:val="32"/>
        </w:rPr>
      </w:pPr>
      <w:r>
        <w:rPr>
          <w:rFonts w:ascii="仿宋" w:eastAsia="仿宋" w:hAnsi="仿宋" w:cs="Arial" w:hint="eastAsia"/>
          <w:color w:val="000000"/>
          <w:kern w:val="0"/>
          <w:sz w:val="32"/>
          <w:szCs w:val="32"/>
        </w:rPr>
        <w:t>（三）办公场所。在局办事大厅、政务服务中心窗口的电子显示屏、信息公开栏、阅览室等公开。</w:t>
      </w:r>
    </w:p>
    <w:p w:rsidR="00932B16" w:rsidRPr="008C3D6C" w:rsidRDefault="00932B16" w:rsidP="00932B16">
      <w:pPr>
        <w:widowControl/>
        <w:shd w:val="clear" w:color="auto" w:fill="FFFFFF"/>
        <w:ind w:firstLineChars="200" w:firstLine="643"/>
        <w:jc w:val="left"/>
        <w:rPr>
          <w:rFonts w:ascii="仿宋" w:eastAsia="仿宋" w:hAnsi="仿宋" w:cs="宋体"/>
          <w:color w:val="000000"/>
          <w:kern w:val="0"/>
          <w:sz w:val="32"/>
          <w:szCs w:val="32"/>
        </w:rPr>
      </w:pPr>
      <w:r w:rsidRPr="007B155D">
        <w:rPr>
          <w:rFonts w:ascii="仿宋" w:eastAsia="仿宋" w:hAnsi="仿宋" w:cs="Arial" w:hint="eastAsia"/>
          <w:b/>
          <w:color w:val="000000"/>
          <w:kern w:val="0"/>
          <w:sz w:val="32"/>
          <w:szCs w:val="32"/>
        </w:rPr>
        <w:t>第十三条</w:t>
      </w:r>
      <w:r>
        <w:rPr>
          <w:rFonts w:ascii="仿宋" w:eastAsia="仿宋" w:hAnsi="仿宋" w:cs="Arial" w:hint="eastAsia"/>
          <w:color w:val="000000"/>
          <w:kern w:val="0"/>
          <w:sz w:val="32"/>
          <w:szCs w:val="32"/>
        </w:rPr>
        <w:t xml:space="preserve"> 建立与行政执法信息公示平台的数据交换机制，实现执法信息想公示平台推送。</w:t>
      </w:r>
    </w:p>
    <w:p w:rsidR="00932B16" w:rsidRPr="00960433" w:rsidRDefault="00932B16" w:rsidP="00932B16">
      <w:pPr>
        <w:pStyle w:val="a6"/>
        <w:shd w:val="clear" w:color="auto" w:fill="FFFFFF"/>
        <w:spacing w:beforeLines="50" w:before="156" w:beforeAutospacing="0" w:after="120" w:afterAutospacing="0" w:line="360" w:lineRule="atLeast"/>
        <w:ind w:firstLine="420"/>
        <w:jc w:val="center"/>
        <w:rPr>
          <w:rFonts w:ascii="黑体" w:eastAsia="黑体" w:hAnsi="黑体" w:cs="仿宋"/>
          <w:kern w:val="2"/>
          <w:sz w:val="32"/>
          <w:szCs w:val="32"/>
        </w:rPr>
      </w:pPr>
      <w:r w:rsidRPr="00960433">
        <w:rPr>
          <w:rFonts w:ascii="黑体" w:eastAsia="黑体" w:hAnsi="黑体" w:cs="仿宋"/>
          <w:kern w:val="2"/>
          <w:sz w:val="32"/>
          <w:szCs w:val="32"/>
        </w:rPr>
        <w:t>第四章</w:t>
      </w:r>
      <w:r w:rsidRPr="00960433">
        <w:rPr>
          <w:rFonts w:ascii="黑体" w:eastAsia="黑体" w:hAnsi="黑体" w:cs="仿宋" w:hint="eastAsia"/>
          <w:kern w:val="2"/>
          <w:sz w:val="32"/>
          <w:szCs w:val="32"/>
        </w:rPr>
        <w:t xml:space="preserve">  </w:t>
      </w:r>
      <w:r w:rsidRPr="00960433">
        <w:rPr>
          <w:rFonts w:ascii="黑体" w:eastAsia="黑体" w:hAnsi="黑体" w:cs="仿宋"/>
          <w:kern w:val="2"/>
          <w:sz w:val="32"/>
          <w:szCs w:val="32"/>
        </w:rPr>
        <w:t>公示公开程序</w:t>
      </w:r>
    </w:p>
    <w:p w:rsidR="00932B16" w:rsidRDefault="00932B16" w:rsidP="00932B16">
      <w:pPr>
        <w:ind w:firstLineChars="200" w:firstLine="643"/>
        <w:rPr>
          <w:rFonts w:ascii="仿宋" w:eastAsia="仿宋" w:hAnsi="仿宋" w:cs="仿宋"/>
          <w:sz w:val="32"/>
          <w:szCs w:val="32"/>
        </w:rPr>
      </w:pPr>
      <w:r w:rsidRPr="007B155D">
        <w:rPr>
          <w:rFonts w:ascii="仿宋" w:eastAsia="仿宋" w:hAnsi="仿宋" w:cs="Arial"/>
          <w:b/>
          <w:color w:val="000000"/>
          <w:kern w:val="0"/>
          <w:sz w:val="32"/>
          <w:szCs w:val="32"/>
        </w:rPr>
        <w:t>第十二条</w:t>
      </w:r>
      <w:r>
        <w:rPr>
          <w:rFonts w:ascii="仿宋" w:eastAsia="仿宋" w:hAnsi="仿宋" w:cs="Arial" w:hint="eastAsia"/>
          <w:color w:val="000000"/>
          <w:kern w:val="0"/>
          <w:sz w:val="32"/>
          <w:szCs w:val="32"/>
        </w:rPr>
        <w:t xml:space="preserve"> </w:t>
      </w:r>
      <w:r w:rsidRPr="00E00BF3">
        <w:rPr>
          <w:rFonts w:ascii="仿宋" w:eastAsia="仿宋" w:hAnsi="仿宋" w:cs="Arial"/>
          <w:color w:val="000000"/>
          <w:kern w:val="0"/>
          <w:sz w:val="32"/>
          <w:szCs w:val="32"/>
        </w:rPr>
        <w:t>对拟公示的信息在发布前必须依法进行审核，审核发布程序如下：</w:t>
      </w:r>
      <w:r w:rsidRPr="00E00BF3">
        <w:rPr>
          <w:rFonts w:ascii="仿宋" w:eastAsia="仿宋" w:hAnsi="仿宋" w:cs="Arial"/>
          <w:color w:val="000000"/>
          <w:kern w:val="0"/>
          <w:sz w:val="32"/>
          <w:szCs w:val="32"/>
        </w:rPr>
        <w:br/>
      </w:r>
      <w:r>
        <w:rPr>
          <w:rFonts w:ascii="仿宋" w:eastAsia="仿宋" w:hAnsi="仿宋" w:cs="Arial" w:hint="eastAsia"/>
          <w:color w:val="000000"/>
          <w:kern w:val="0"/>
          <w:sz w:val="32"/>
          <w:szCs w:val="32"/>
        </w:rPr>
        <w:t xml:space="preserve">    </w:t>
      </w:r>
      <w:r w:rsidRPr="00E00BF3">
        <w:rPr>
          <w:rFonts w:ascii="仿宋" w:eastAsia="仿宋" w:hAnsi="仿宋" w:cs="Arial"/>
          <w:color w:val="000000"/>
          <w:kern w:val="0"/>
          <w:sz w:val="32"/>
          <w:szCs w:val="32"/>
        </w:rPr>
        <w:t>（一）汇总整理。行政执法机构要按照公示规定的内容、格式和要求，及时收集整理公示信息，行政执法机构负责人对所公示信息进行初核。</w:t>
      </w:r>
      <w:r w:rsidRPr="00E00BF3">
        <w:rPr>
          <w:rFonts w:ascii="仿宋" w:eastAsia="仿宋" w:hAnsi="仿宋" w:cs="Arial"/>
          <w:color w:val="000000"/>
          <w:kern w:val="0"/>
          <w:sz w:val="32"/>
          <w:szCs w:val="32"/>
        </w:rPr>
        <w:br/>
      </w:r>
      <w:r>
        <w:rPr>
          <w:rFonts w:ascii="仿宋" w:eastAsia="仿宋" w:hAnsi="仿宋" w:cs="Arial" w:hint="eastAsia"/>
          <w:color w:val="000000"/>
          <w:kern w:val="0"/>
          <w:sz w:val="32"/>
          <w:szCs w:val="32"/>
        </w:rPr>
        <w:t xml:space="preserve">    </w:t>
      </w:r>
      <w:r w:rsidRPr="00E00BF3">
        <w:rPr>
          <w:rFonts w:ascii="仿宋" w:eastAsia="仿宋" w:hAnsi="仿宋" w:cs="Arial"/>
          <w:color w:val="000000"/>
          <w:kern w:val="0"/>
          <w:sz w:val="32"/>
          <w:szCs w:val="32"/>
        </w:rPr>
        <w:t>（二）法制审核。</w:t>
      </w:r>
      <w:r>
        <w:rPr>
          <w:rFonts w:ascii="仿宋" w:eastAsia="仿宋" w:hAnsi="仿宋" w:cs="Arial" w:hint="eastAsia"/>
          <w:color w:val="000000"/>
          <w:kern w:val="0"/>
          <w:sz w:val="32"/>
          <w:szCs w:val="32"/>
        </w:rPr>
        <w:t>行政审批处（政策法规处）</w:t>
      </w:r>
      <w:r w:rsidRPr="00E00BF3">
        <w:rPr>
          <w:rFonts w:ascii="仿宋" w:eastAsia="仿宋" w:hAnsi="仿宋" w:cs="Arial"/>
          <w:color w:val="000000"/>
          <w:kern w:val="0"/>
          <w:sz w:val="32"/>
          <w:szCs w:val="32"/>
        </w:rPr>
        <w:t>依据</w:t>
      </w:r>
      <w:r>
        <w:rPr>
          <w:rFonts w:ascii="仿宋" w:eastAsia="仿宋" w:hAnsi="仿宋" w:cs="Arial"/>
          <w:color w:val="000000"/>
          <w:kern w:val="0"/>
          <w:sz w:val="32"/>
          <w:szCs w:val="32"/>
        </w:rPr>
        <w:t>广电</w:t>
      </w:r>
      <w:r w:rsidRPr="00E00BF3">
        <w:rPr>
          <w:rFonts w:ascii="仿宋" w:eastAsia="仿宋" w:hAnsi="仿宋" w:cs="Arial"/>
          <w:color w:val="000000"/>
          <w:kern w:val="0"/>
          <w:sz w:val="32"/>
          <w:szCs w:val="32"/>
        </w:rPr>
        <w:t>法律、法规、规章、规范性文件的规定和相关工作要求，对拟公示信息进行合法性审核。</w:t>
      </w:r>
      <w:r w:rsidRPr="00E00BF3">
        <w:rPr>
          <w:rFonts w:ascii="仿宋" w:eastAsia="仿宋" w:hAnsi="仿宋" w:cs="宋体" w:hint="eastAsia"/>
          <w:color w:val="000000"/>
          <w:kern w:val="0"/>
          <w:sz w:val="32"/>
          <w:szCs w:val="32"/>
        </w:rPr>
        <w:br/>
      </w:r>
      <w:r>
        <w:rPr>
          <w:rFonts w:ascii="仿宋" w:eastAsia="仿宋" w:hAnsi="仿宋" w:cs="Arial" w:hint="eastAsia"/>
          <w:color w:val="000000"/>
          <w:kern w:val="0"/>
          <w:sz w:val="32"/>
          <w:szCs w:val="32"/>
        </w:rPr>
        <w:t xml:space="preserve">    </w:t>
      </w:r>
      <w:r w:rsidRPr="00E00BF3">
        <w:rPr>
          <w:rFonts w:ascii="仿宋" w:eastAsia="仿宋" w:hAnsi="仿宋" w:cs="Arial"/>
          <w:color w:val="000000"/>
          <w:kern w:val="0"/>
          <w:sz w:val="32"/>
          <w:szCs w:val="32"/>
        </w:rPr>
        <w:t>（三）报批。按照公示程序有关审核规定和政务公开审批程序进行审核报批。</w:t>
      </w:r>
    </w:p>
    <w:p w:rsidR="00932B16" w:rsidRPr="001C5F1A" w:rsidRDefault="00932B16" w:rsidP="00932B16">
      <w:pPr>
        <w:widowControl/>
        <w:shd w:val="clear" w:color="auto" w:fill="FFFFFF"/>
        <w:ind w:firstLine="645"/>
        <w:jc w:val="left"/>
        <w:rPr>
          <w:rFonts w:ascii="仿宋" w:eastAsia="仿宋" w:hAnsi="仿宋" w:cs="Arial"/>
          <w:color w:val="000000"/>
          <w:kern w:val="0"/>
          <w:sz w:val="32"/>
          <w:szCs w:val="32"/>
        </w:rPr>
      </w:pPr>
      <w:r w:rsidRPr="001C5F1A">
        <w:rPr>
          <w:rFonts w:ascii="仿宋" w:eastAsia="仿宋" w:hAnsi="仿宋" w:cs="Arial" w:hint="eastAsia"/>
          <w:b/>
          <w:color w:val="000000"/>
          <w:kern w:val="0"/>
          <w:sz w:val="32"/>
          <w:szCs w:val="32"/>
        </w:rPr>
        <w:lastRenderedPageBreak/>
        <w:t>第十</w:t>
      </w:r>
      <w:r>
        <w:rPr>
          <w:rFonts w:ascii="仿宋" w:eastAsia="仿宋" w:hAnsi="仿宋" w:cs="Arial" w:hint="eastAsia"/>
          <w:b/>
          <w:color w:val="000000"/>
          <w:kern w:val="0"/>
          <w:sz w:val="32"/>
          <w:szCs w:val="32"/>
        </w:rPr>
        <w:t>三</w:t>
      </w:r>
      <w:r w:rsidRPr="001C5F1A">
        <w:rPr>
          <w:rFonts w:ascii="仿宋" w:eastAsia="仿宋" w:hAnsi="仿宋" w:cs="Arial" w:hint="eastAsia"/>
          <w:b/>
          <w:color w:val="000000"/>
          <w:kern w:val="0"/>
          <w:sz w:val="32"/>
          <w:szCs w:val="32"/>
        </w:rPr>
        <w:t>条</w:t>
      </w:r>
      <w:r>
        <w:rPr>
          <w:rFonts w:ascii="仿宋" w:eastAsia="仿宋" w:hAnsi="仿宋" w:cs="Arial" w:hint="eastAsia"/>
          <w:color w:val="000000"/>
          <w:kern w:val="0"/>
          <w:sz w:val="32"/>
          <w:szCs w:val="32"/>
        </w:rPr>
        <w:t xml:space="preserve"> </w:t>
      </w:r>
      <w:r w:rsidRPr="001C5F1A">
        <w:rPr>
          <w:rFonts w:ascii="仿宋" w:eastAsia="仿宋" w:hAnsi="仿宋" w:cs="Arial" w:hint="eastAsia"/>
          <w:color w:val="000000"/>
          <w:kern w:val="0"/>
          <w:sz w:val="32"/>
          <w:szCs w:val="32"/>
        </w:rPr>
        <w:t xml:space="preserve">事前公开、事后公开的行政执法信息，自信息生成或者变更之日起20个工作日内予以公开。法律、法规另有规定的，从其规定。 </w:t>
      </w:r>
    </w:p>
    <w:p w:rsidR="00932B16" w:rsidRPr="001C5F1A" w:rsidRDefault="00932B16" w:rsidP="00932B16">
      <w:pPr>
        <w:widowControl/>
        <w:shd w:val="clear" w:color="auto" w:fill="FFFFFF"/>
        <w:jc w:val="left"/>
        <w:rPr>
          <w:rFonts w:ascii="仿宋" w:eastAsia="仿宋" w:hAnsi="仿宋" w:cs="Arial"/>
          <w:color w:val="000000"/>
          <w:kern w:val="0"/>
          <w:sz w:val="32"/>
          <w:szCs w:val="32"/>
        </w:rPr>
      </w:pPr>
      <w:r w:rsidRPr="001C5F1A">
        <w:rPr>
          <w:rFonts w:ascii="仿宋" w:eastAsia="仿宋" w:hAnsi="仿宋" w:cs="Arial" w:hint="eastAsia"/>
          <w:color w:val="000000"/>
          <w:kern w:val="0"/>
          <w:sz w:val="32"/>
          <w:szCs w:val="32"/>
        </w:rPr>
        <w:t xml:space="preserve">　　</w:t>
      </w:r>
      <w:r w:rsidRPr="001C5F1A">
        <w:rPr>
          <w:rFonts w:ascii="仿宋" w:eastAsia="仿宋" w:hAnsi="仿宋" w:cs="Arial" w:hint="eastAsia"/>
          <w:b/>
          <w:color w:val="000000"/>
          <w:kern w:val="0"/>
          <w:sz w:val="32"/>
          <w:szCs w:val="32"/>
        </w:rPr>
        <w:t>第十</w:t>
      </w:r>
      <w:r>
        <w:rPr>
          <w:rFonts w:ascii="仿宋" w:eastAsia="仿宋" w:hAnsi="仿宋" w:cs="Arial" w:hint="eastAsia"/>
          <w:b/>
          <w:color w:val="000000"/>
          <w:kern w:val="0"/>
          <w:sz w:val="32"/>
          <w:szCs w:val="32"/>
        </w:rPr>
        <w:t>四</w:t>
      </w:r>
      <w:r w:rsidRPr="001C5F1A">
        <w:rPr>
          <w:rFonts w:ascii="仿宋" w:eastAsia="仿宋" w:hAnsi="仿宋" w:cs="Arial" w:hint="eastAsia"/>
          <w:b/>
          <w:color w:val="000000"/>
          <w:kern w:val="0"/>
          <w:sz w:val="32"/>
          <w:szCs w:val="32"/>
        </w:rPr>
        <w:t>条</w:t>
      </w:r>
      <w:r>
        <w:rPr>
          <w:rFonts w:ascii="仿宋" w:eastAsia="仿宋" w:hAnsi="仿宋" w:cs="Arial" w:hint="eastAsia"/>
          <w:b/>
          <w:color w:val="000000"/>
          <w:kern w:val="0"/>
          <w:sz w:val="32"/>
          <w:szCs w:val="32"/>
        </w:rPr>
        <w:t xml:space="preserve"> </w:t>
      </w:r>
      <w:r>
        <w:rPr>
          <w:rFonts w:ascii="仿宋" w:eastAsia="仿宋" w:hAnsi="仿宋" w:cs="Arial" w:hint="eastAsia"/>
          <w:color w:val="000000"/>
          <w:kern w:val="0"/>
          <w:sz w:val="32"/>
          <w:szCs w:val="32"/>
        </w:rPr>
        <w:t>行政许可、行政处罚的</w:t>
      </w:r>
      <w:r>
        <w:rPr>
          <w:rFonts w:ascii="仿宋" w:eastAsia="仿宋" w:hAnsi="仿宋" w:cs="Arial"/>
          <w:color w:val="000000"/>
          <w:kern w:val="0"/>
          <w:sz w:val="32"/>
          <w:szCs w:val="32"/>
        </w:rPr>
        <w:t>决定（结果）</w:t>
      </w:r>
      <w:r w:rsidRPr="00E00BF3">
        <w:rPr>
          <w:rFonts w:ascii="仿宋" w:eastAsia="仿宋" w:hAnsi="仿宋" w:cs="Arial"/>
          <w:color w:val="000000"/>
          <w:kern w:val="0"/>
          <w:sz w:val="32"/>
          <w:szCs w:val="32"/>
        </w:rPr>
        <w:t>，应当自信息形成或者变更之日起7个工作日之内予以公开。</w:t>
      </w:r>
      <w:r w:rsidRPr="001C5F1A">
        <w:rPr>
          <w:rFonts w:ascii="仿宋" w:eastAsia="仿宋" w:hAnsi="仿宋" w:cs="Arial" w:hint="eastAsia"/>
          <w:color w:val="000000"/>
          <w:kern w:val="0"/>
          <w:sz w:val="32"/>
          <w:szCs w:val="32"/>
        </w:rPr>
        <w:t xml:space="preserve"> </w:t>
      </w:r>
    </w:p>
    <w:p w:rsidR="00932B16" w:rsidRPr="001C5F1A" w:rsidRDefault="00932B16" w:rsidP="00932B16">
      <w:pPr>
        <w:widowControl/>
        <w:shd w:val="clear" w:color="auto" w:fill="FFFFFF"/>
        <w:jc w:val="left"/>
        <w:rPr>
          <w:rFonts w:ascii="仿宋" w:eastAsia="仿宋" w:hAnsi="仿宋" w:cs="Arial"/>
          <w:color w:val="000000"/>
          <w:kern w:val="0"/>
          <w:sz w:val="32"/>
          <w:szCs w:val="32"/>
        </w:rPr>
      </w:pPr>
      <w:r w:rsidRPr="001C5F1A">
        <w:rPr>
          <w:rFonts w:ascii="仿宋" w:eastAsia="仿宋" w:hAnsi="仿宋" w:cs="Arial" w:hint="eastAsia"/>
          <w:color w:val="000000"/>
          <w:kern w:val="0"/>
          <w:sz w:val="32"/>
          <w:szCs w:val="32"/>
        </w:rPr>
        <w:t xml:space="preserve">　　</w:t>
      </w:r>
      <w:r>
        <w:rPr>
          <w:rFonts w:ascii="仿宋" w:eastAsia="仿宋" w:hAnsi="仿宋" w:cs="Arial" w:hint="eastAsia"/>
          <w:b/>
          <w:color w:val="000000"/>
          <w:kern w:val="0"/>
          <w:sz w:val="32"/>
          <w:szCs w:val="32"/>
        </w:rPr>
        <w:t>第十五</w:t>
      </w:r>
      <w:r w:rsidRPr="001C5F1A">
        <w:rPr>
          <w:rFonts w:ascii="仿宋" w:eastAsia="仿宋" w:hAnsi="仿宋" w:cs="Arial" w:hint="eastAsia"/>
          <w:b/>
          <w:color w:val="000000"/>
          <w:kern w:val="0"/>
          <w:sz w:val="32"/>
          <w:szCs w:val="32"/>
        </w:rPr>
        <w:t>条</w:t>
      </w:r>
      <w:r>
        <w:rPr>
          <w:rFonts w:ascii="仿宋" w:eastAsia="仿宋" w:hAnsi="仿宋" w:cs="Arial" w:hint="eastAsia"/>
          <w:b/>
          <w:color w:val="000000"/>
          <w:kern w:val="0"/>
          <w:sz w:val="32"/>
          <w:szCs w:val="32"/>
        </w:rPr>
        <w:t xml:space="preserve"> </w:t>
      </w:r>
      <w:r w:rsidRPr="001C5F1A">
        <w:rPr>
          <w:rFonts w:ascii="仿宋" w:eastAsia="仿宋" w:hAnsi="仿宋" w:cs="Arial" w:hint="eastAsia"/>
          <w:color w:val="000000"/>
          <w:kern w:val="0"/>
          <w:sz w:val="32"/>
          <w:szCs w:val="32"/>
        </w:rPr>
        <w:t>行政执法信息发生变化时，行政执法机构应当及时联系办公室对已公开的信息进行调整更新。</w:t>
      </w:r>
    </w:p>
    <w:p w:rsidR="00932B16" w:rsidRDefault="00932B16" w:rsidP="00932B16">
      <w:pPr>
        <w:widowControl/>
        <w:shd w:val="clear" w:color="auto" w:fill="FFFFFF"/>
        <w:ind w:firstLine="645"/>
        <w:jc w:val="left"/>
        <w:rPr>
          <w:rFonts w:ascii="仿宋" w:eastAsia="仿宋" w:hAnsi="仿宋" w:cs="Arial"/>
          <w:color w:val="000000"/>
          <w:kern w:val="0"/>
          <w:sz w:val="32"/>
          <w:szCs w:val="32"/>
        </w:rPr>
      </w:pPr>
      <w:r w:rsidRPr="001C5F1A">
        <w:rPr>
          <w:rFonts w:ascii="仿宋" w:eastAsia="仿宋" w:hAnsi="仿宋" w:cs="Arial" w:hint="eastAsia"/>
          <w:b/>
          <w:color w:val="000000"/>
          <w:kern w:val="0"/>
          <w:sz w:val="32"/>
          <w:szCs w:val="32"/>
        </w:rPr>
        <w:t>第十六条</w:t>
      </w:r>
      <w:r>
        <w:rPr>
          <w:rFonts w:ascii="仿宋" w:eastAsia="仿宋" w:hAnsi="仿宋" w:cs="Arial" w:hint="eastAsia"/>
          <w:b/>
          <w:color w:val="000000"/>
          <w:kern w:val="0"/>
          <w:sz w:val="32"/>
          <w:szCs w:val="32"/>
        </w:rPr>
        <w:t xml:space="preserve"> </w:t>
      </w:r>
      <w:r>
        <w:rPr>
          <w:rFonts w:ascii="仿宋" w:eastAsia="仿宋" w:hAnsi="仿宋" w:cs="仿宋" w:hint="eastAsia"/>
          <w:sz w:val="32"/>
          <w:szCs w:val="32"/>
        </w:rPr>
        <w:t>行政执法决定（结果）</w:t>
      </w:r>
      <w:r w:rsidRPr="001C5F1A">
        <w:rPr>
          <w:rFonts w:ascii="仿宋" w:eastAsia="仿宋" w:hAnsi="仿宋" w:cs="Arial" w:hint="eastAsia"/>
          <w:color w:val="000000"/>
          <w:kern w:val="0"/>
          <w:sz w:val="32"/>
          <w:szCs w:val="32"/>
        </w:rPr>
        <w:t>因行政复议、行政诉讼或者其他原因被变更、撤销或者被确认违法的，应当及时将变更、撤销或者确认违法决定的</w:t>
      </w:r>
      <w:proofErr w:type="gramStart"/>
      <w:r w:rsidRPr="001C5F1A">
        <w:rPr>
          <w:rFonts w:ascii="仿宋" w:eastAsia="仿宋" w:hAnsi="仿宋" w:cs="Arial" w:hint="eastAsia"/>
          <w:color w:val="000000"/>
          <w:kern w:val="0"/>
          <w:sz w:val="32"/>
          <w:szCs w:val="32"/>
        </w:rPr>
        <w:t>作出</w:t>
      </w:r>
      <w:proofErr w:type="gramEnd"/>
      <w:r w:rsidRPr="001C5F1A">
        <w:rPr>
          <w:rFonts w:ascii="仿宋" w:eastAsia="仿宋" w:hAnsi="仿宋" w:cs="Arial" w:hint="eastAsia"/>
          <w:color w:val="000000"/>
          <w:kern w:val="0"/>
          <w:sz w:val="32"/>
          <w:szCs w:val="32"/>
        </w:rPr>
        <w:t>机关、文号、日期、内容等相关信息进行变更公示。</w:t>
      </w:r>
    </w:p>
    <w:p w:rsidR="00932B16" w:rsidRDefault="00932B16" w:rsidP="00932B16">
      <w:pPr>
        <w:widowControl/>
        <w:shd w:val="clear" w:color="auto" w:fill="FFFFFF"/>
        <w:ind w:firstLine="645"/>
        <w:jc w:val="left"/>
        <w:rPr>
          <w:rFonts w:ascii="仿宋" w:eastAsia="仿宋" w:hAnsi="仿宋" w:cs="Arial"/>
          <w:color w:val="000000"/>
          <w:kern w:val="0"/>
          <w:sz w:val="32"/>
          <w:szCs w:val="32"/>
        </w:rPr>
      </w:pPr>
      <w:r w:rsidRPr="001C5F1A">
        <w:rPr>
          <w:rFonts w:ascii="仿宋" w:eastAsia="仿宋" w:hAnsi="仿宋" w:cs="Arial"/>
          <w:b/>
          <w:color w:val="000000"/>
          <w:kern w:val="0"/>
          <w:sz w:val="32"/>
          <w:szCs w:val="32"/>
        </w:rPr>
        <w:t>第十七条</w:t>
      </w:r>
      <w:r>
        <w:rPr>
          <w:rFonts w:ascii="仿宋" w:eastAsia="仿宋" w:hAnsi="仿宋" w:cs="Arial" w:hint="eastAsia"/>
          <w:b/>
          <w:color w:val="000000"/>
          <w:kern w:val="0"/>
          <w:sz w:val="32"/>
          <w:szCs w:val="32"/>
        </w:rPr>
        <w:t xml:space="preserve"> </w:t>
      </w:r>
      <w:r w:rsidRPr="001C5F1A">
        <w:rPr>
          <w:rFonts w:ascii="仿宋" w:eastAsia="仿宋" w:hAnsi="仿宋" w:cs="Arial" w:hint="eastAsia"/>
          <w:color w:val="000000"/>
          <w:kern w:val="0"/>
          <w:sz w:val="32"/>
          <w:szCs w:val="32"/>
        </w:rPr>
        <w:t>当事人认为与其自身相关的行政执法信息公示内容不准确，申请更正的，应当进行核实。对公示内容不准确的信息，应当及时更正并告知当事人；不予更正的，应当及时告知当事人，并说明理由和救济途径。</w:t>
      </w:r>
    </w:p>
    <w:p w:rsidR="00932B16" w:rsidRDefault="00932B16" w:rsidP="00932B16">
      <w:pPr>
        <w:widowControl/>
        <w:shd w:val="clear" w:color="auto" w:fill="FFFFFF"/>
        <w:ind w:firstLine="645"/>
        <w:jc w:val="left"/>
        <w:rPr>
          <w:rFonts w:ascii="仿宋" w:eastAsia="仿宋" w:hAnsi="仿宋" w:cs="Arial"/>
          <w:color w:val="000000"/>
          <w:kern w:val="0"/>
          <w:sz w:val="32"/>
          <w:szCs w:val="32"/>
        </w:rPr>
      </w:pPr>
      <w:r w:rsidRPr="001C5F1A">
        <w:rPr>
          <w:rFonts w:ascii="仿宋" w:eastAsia="仿宋" w:hAnsi="仿宋" w:cs="Arial"/>
          <w:b/>
          <w:color w:val="000000"/>
          <w:kern w:val="0"/>
          <w:sz w:val="32"/>
          <w:szCs w:val="32"/>
        </w:rPr>
        <w:t>第十八条</w:t>
      </w:r>
      <w:r>
        <w:rPr>
          <w:rFonts w:ascii="仿宋" w:eastAsia="仿宋" w:hAnsi="仿宋" w:cs="Arial" w:hint="eastAsia"/>
          <w:color w:val="000000"/>
          <w:kern w:val="0"/>
          <w:sz w:val="32"/>
          <w:szCs w:val="32"/>
        </w:rPr>
        <w:t xml:space="preserve"> </w:t>
      </w:r>
      <w:r w:rsidRPr="00E00BF3">
        <w:rPr>
          <w:rFonts w:ascii="仿宋" w:eastAsia="仿宋" w:hAnsi="仿宋" w:cs="Arial"/>
          <w:color w:val="000000"/>
          <w:kern w:val="0"/>
          <w:sz w:val="32"/>
          <w:szCs w:val="32"/>
        </w:rPr>
        <w:t>公示公开期限应遵守以下规定：</w:t>
      </w:r>
    </w:p>
    <w:p w:rsidR="00932B16" w:rsidRDefault="00932B16" w:rsidP="00932B16">
      <w:pPr>
        <w:widowControl/>
        <w:shd w:val="clear" w:color="auto" w:fill="FFFFFF"/>
        <w:ind w:firstLine="645"/>
        <w:jc w:val="left"/>
        <w:rPr>
          <w:rFonts w:ascii="仿宋" w:eastAsia="仿宋" w:hAnsi="仿宋" w:cs="Arial"/>
          <w:color w:val="000000"/>
          <w:kern w:val="0"/>
          <w:sz w:val="32"/>
          <w:szCs w:val="32"/>
        </w:rPr>
      </w:pPr>
      <w:r w:rsidRPr="00E00BF3">
        <w:rPr>
          <w:rFonts w:ascii="仿宋" w:eastAsia="仿宋" w:hAnsi="仿宋" w:cs="Arial"/>
          <w:color w:val="000000"/>
          <w:kern w:val="0"/>
          <w:sz w:val="32"/>
          <w:szCs w:val="32"/>
        </w:rPr>
        <w:t>（一）事前公开内容应当永久公开</w:t>
      </w:r>
      <w:r>
        <w:rPr>
          <w:rFonts w:ascii="仿宋" w:eastAsia="仿宋" w:hAnsi="仿宋" w:cs="Arial" w:hint="eastAsia"/>
          <w:color w:val="000000"/>
          <w:kern w:val="0"/>
          <w:sz w:val="32"/>
          <w:szCs w:val="32"/>
        </w:rPr>
        <w:t>，并适时更新</w:t>
      </w:r>
      <w:r w:rsidRPr="00E00BF3">
        <w:rPr>
          <w:rFonts w:ascii="仿宋" w:eastAsia="仿宋" w:hAnsi="仿宋" w:cs="Arial"/>
          <w:color w:val="000000"/>
          <w:kern w:val="0"/>
          <w:sz w:val="32"/>
          <w:szCs w:val="32"/>
        </w:rPr>
        <w:t>。</w:t>
      </w:r>
    </w:p>
    <w:p w:rsidR="00932B16" w:rsidRDefault="00932B16" w:rsidP="00932B16">
      <w:pPr>
        <w:widowControl/>
        <w:shd w:val="clear" w:color="auto" w:fill="FFFFFF"/>
        <w:ind w:firstLine="645"/>
        <w:jc w:val="left"/>
        <w:rPr>
          <w:rFonts w:ascii="仿宋" w:eastAsia="仿宋" w:hAnsi="仿宋" w:cs="Arial"/>
          <w:color w:val="000000"/>
          <w:kern w:val="0"/>
          <w:sz w:val="32"/>
          <w:szCs w:val="32"/>
        </w:rPr>
      </w:pPr>
      <w:r w:rsidRPr="00E00BF3">
        <w:rPr>
          <w:rFonts w:ascii="仿宋" w:eastAsia="仿宋" w:hAnsi="仿宋" w:cs="Arial"/>
          <w:color w:val="000000"/>
          <w:kern w:val="0"/>
          <w:sz w:val="32"/>
          <w:szCs w:val="32"/>
        </w:rPr>
        <w:t>（二）</w:t>
      </w:r>
      <w:r>
        <w:rPr>
          <w:rFonts w:ascii="仿宋" w:eastAsia="仿宋" w:hAnsi="仿宋" w:cs="Arial"/>
          <w:color w:val="000000"/>
          <w:kern w:val="0"/>
          <w:sz w:val="32"/>
          <w:szCs w:val="32"/>
        </w:rPr>
        <w:t>行政执法决定（结果）</w:t>
      </w:r>
      <w:r w:rsidRPr="00E00BF3">
        <w:rPr>
          <w:rFonts w:ascii="仿宋" w:eastAsia="仿宋" w:hAnsi="仿宋" w:cs="Arial"/>
          <w:color w:val="000000"/>
          <w:kern w:val="0"/>
          <w:sz w:val="32"/>
          <w:szCs w:val="32"/>
        </w:rPr>
        <w:t>信息公开期限</w:t>
      </w:r>
      <w:r>
        <w:rPr>
          <w:rFonts w:ascii="仿宋" w:eastAsia="仿宋" w:hAnsi="仿宋" w:cs="Arial" w:hint="eastAsia"/>
          <w:color w:val="000000"/>
          <w:kern w:val="0"/>
          <w:sz w:val="32"/>
          <w:szCs w:val="32"/>
        </w:rPr>
        <w:t>满</w:t>
      </w:r>
      <w:r w:rsidRPr="00E00BF3">
        <w:rPr>
          <w:rFonts w:ascii="仿宋" w:eastAsia="仿宋" w:hAnsi="仿宋" w:cs="Arial"/>
          <w:color w:val="000000"/>
          <w:kern w:val="0"/>
          <w:sz w:val="32"/>
          <w:szCs w:val="32"/>
        </w:rPr>
        <w:t>5年</w:t>
      </w:r>
      <w:r>
        <w:rPr>
          <w:rFonts w:ascii="仿宋" w:eastAsia="仿宋" w:hAnsi="仿宋" w:cs="Arial" w:hint="eastAsia"/>
          <w:color w:val="000000"/>
          <w:kern w:val="0"/>
          <w:sz w:val="32"/>
          <w:szCs w:val="32"/>
        </w:rPr>
        <w:t>的，可以从公示载体上撤下</w:t>
      </w:r>
      <w:r w:rsidRPr="00E00BF3">
        <w:rPr>
          <w:rFonts w:ascii="仿宋" w:eastAsia="仿宋" w:hAnsi="仿宋" w:cs="Arial"/>
          <w:color w:val="000000"/>
          <w:kern w:val="0"/>
          <w:sz w:val="32"/>
          <w:szCs w:val="32"/>
        </w:rPr>
        <w:t>。</w:t>
      </w:r>
    </w:p>
    <w:p w:rsidR="00932B16" w:rsidRDefault="00932B16" w:rsidP="00932B16">
      <w:pPr>
        <w:widowControl/>
        <w:shd w:val="clear" w:color="auto" w:fill="FFFFFF"/>
        <w:ind w:firstLine="645"/>
        <w:jc w:val="left"/>
        <w:rPr>
          <w:rFonts w:ascii="仿宋" w:eastAsia="仿宋" w:hAnsi="仿宋" w:cs="Arial"/>
          <w:color w:val="000000"/>
          <w:kern w:val="0"/>
          <w:sz w:val="32"/>
          <w:szCs w:val="32"/>
        </w:rPr>
      </w:pPr>
      <w:r w:rsidRPr="00E00BF3">
        <w:rPr>
          <w:rFonts w:ascii="仿宋" w:eastAsia="仿宋" w:hAnsi="仿宋" w:cs="Arial"/>
          <w:color w:val="000000"/>
          <w:kern w:val="0"/>
          <w:sz w:val="32"/>
          <w:szCs w:val="32"/>
        </w:rPr>
        <w:t>（三）行政相对人是自然人的</w:t>
      </w:r>
      <w:r>
        <w:rPr>
          <w:rFonts w:ascii="仿宋" w:eastAsia="仿宋" w:hAnsi="仿宋" w:cs="Arial" w:hint="eastAsia"/>
          <w:color w:val="000000"/>
          <w:kern w:val="0"/>
          <w:sz w:val="32"/>
          <w:szCs w:val="32"/>
        </w:rPr>
        <w:t>，</w:t>
      </w:r>
      <w:r w:rsidRPr="00E00BF3">
        <w:rPr>
          <w:rFonts w:ascii="仿宋" w:eastAsia="仿宋" w:hAnsi="仿宋" w:cs="Arial"/>
          <w:color w:val="000000"/>
          <w:kern w:val="0"/>
          <w:sz w:val="32"/>
          <w:szCs w:val="32"/>
        </w:rPr>
        <w:t>公开期限</w:t>
      </w:r>
      <w:r>
        <w:rPr>
          <w:rFonts w:ascii="仿宋" w:eastAsia="仿宋" w:hAnsi="仿宋" w:cs="Arial" w:hint="eastAsia"/>
          <w:color w:val="000000"/>
          <w:kern w:val="0"/>
          <w:sz w:val="32"/>
          <w:szCs w:val="32"/>
        </w:rPr>
        <w:t>满2</w:t>
      </w:r>
      <w:r w:rsidRPr="00E00BF3">
        <w:rPr>
          <w:rFonts w:ascii="仿宋" w:eastAsia="仿宋" w:hAnsi="仿宋" w:cs="Arial"/>
          <w:color w:val="000000"/>
          <w:kern w:val="0"/>
          <w:sz w:val="32"/>
          <w:szCs w:val="32"/>
        </w:rPr>
        <w:t>年</w:t>
      </w:r>
      <w:r>
        <w:rPr>
          <w:rFonts w:ascii="仿宋" w:eastAsia="仿宋" w:hAnsi="仿宋" w:cs="Arial" w:hint="eastAsia"/>
          <w:color w:val="000000"/>
          <w:kern w:val="0"/>
          <w:sz w:val="32"/>
          <w:szCs w:val="32"/>
        </w:rPr>
        <w:t>的，可以从公示载体上撤下</w:t>
      </w:r>
      <w:r w:rsidRPr="00E00BF3">
        <w:rPr>
          <w:rFonts w:ascii="仿宋" w:eastAsia="仿宋" w:hAnsi="仿宋" w:cs="Arial"/>
          <w:color w:val="000000"/>
          <w:kern w:val="0"/>
          <w:sz w:val="32"/>
          <w:szCs w:val="32"/>
        </w:rPr>
        <w:t>。</w:t>
      </w:r>
    </w:p>
    <w:p w:rsidR="00932B16" w:rsidRDefault="00932B16" w:rsidP="00932B16">
      <w:pPr>
        <w:widowControl/>
        <w:shd w:val="clear" w:color="auto" w:fill="FFFFFF"/>
        <w:ind w:firstLine="645"/>
        <w:jc w:val="left"/>
        <w:rPr>
          <w:rFonts w:ascii="仿宋" w:eastAsia="仿宋" w:hAnsi="仿宋" w:cs="Arial"/>
          <w:color w:val="000000"/>
          <w:kern w:val="0"/>
          <w:sz w:val="32"/>
          <w:szCs w:val="32"/>
        </w:rPr>
      </w:pPr>
      <w:r w:rsidRPr="00E00BF3">
        <w:rPr>
          <w:rFonts w:ascii="仿宋" w:eastAsia="仿宋" w:hAnsi="仿宋" w:cs="Arial"/>
          <w:color w:val="000000"/>
          <w:kern w:val="0"/>
          <w:sz w:val="32"/>
          <w:szCs w:val="32"/>
        </w:rPr>
        <w:t>法律、法规、规章对公示公开期限另有规定的从其规定。</w:t>
      </w:r>
    </w:p>
    <w:p w:rsidR="00932B16" w:rsidRDefault="00932B16" w:rsidP="00932B16">
      <w:pPr>
        <w:widowControl/>
        <w:shd w:val="clear" w:color="auto" w:fill="FFFFFF"/>
        <w:ind w:firstLine="645"/>
        <w:jc w:val="left"/>
        <w:rPr>
          <w:rFonts w:ascii="仿宋" w:eastAsia="仿宋" w:hAnsi="仿宋" w:cs="Arial"/>
          <w:color w:val="000000"/>
          <w:kern w:val="0"/>
          <w:sz w:val="32"/>
          <w:szCs w:val="32"/>
        </w:rPr>
      </w:pPr>
      <w:r w:rsidRPr="001C5F1A">
        <w:rPr>
          <w:rFonts w:ascii="仿宋" w:eastAsia="仿宋" w:hAnsi="仿宋" w:cs="Arial"/>
          <w:b/>
          <w:color w:val="000000"/>
          <w:kern w:val="0"/>
          <w:sz w:val="32"/>
          <w:szCs w:val="32"/>
        </w:rPr>
        <w:lastRenderedPageBreak/>
        <w:t>第十九条</w:t>
      </w:r>
      <w:r>
        <w:rPr>
          <w:rFonts w:ascii="仿宋" w:eastAsia="仿宋" w:hAnsi="仿宋" w:cs="Arial" w:hint="eastAsia"/>
          <w:color w:val="000000"/>
          <w:kern w:val="0"/>
          <w:sz w:val="32"/>
          <w:szCs w:val="32"/>
        </w:rPr>
        <w:t xml:space="preserve"> </w:t>
      </w:r>
      <w:r w:rsidRPr="00E00BF3">
        <w:rPr>
          <w:rFonts w:ascii="仿宋" w:eastAsia="仿宋" w:hAnsi="仿宋" w:cs="Arial"/>
          <w:color w:val="000000"/>
          <w:kern w:val="0"/>
          <w:sz w:val="32"/>
          <w:szCs w:val="32"/>
        </w:rPr>
        <w:t>已经公开的原行政处罚决定被依法撤销、确认违法或者要求重新做出的，应当及时撤下原行政处罚案件信息，并做出必要的说明。</w:t>
      </w:r>
    </w:p>
    <w:p w:rsidR="00932B16" w:rsidRPr="00960433" w:rsidRDefault="00932B16" w:rsidP="00932B16">
      <w:pPr>
        <w:pStyle w:val="a6"/>
        <w:shd w:val="clear" w:color="auto" w:fill="FFFFFF"/>
        <w:spacing w:beforeLines="50" w:before="156" w:beforeAutospacing="0" w:after="120" w:afterAutospacing="0" w:line="360" w:lineRule="atLeast"/>
        <w:ind w:firstLine="420"/>
        <w:jc w:val="center"/>
        <w:rPr>
          <w:rFonts w:ascii="黑体" w:eastAsia="黑体" w:hAnsi="黑体" w:cs="仿宋"/>
          <w:kern w:val="2"/>
          <w:sz w:val="32"/>
          <w:szCs w:val="32"/>
        </w:rPr>
      </w:pPr>
      <w:r w:rsidRPr="00960433">
        <w:rPr>
          <w:rFonts w:ascii="黑体" w:eastAsia="黑体" w:hAnsi="黑体" w:cs="仿宋"/>
          <w:kern w:val="2"/>
          <w:sz w:val="32"/>
          <w:szCs w:val="32"/>
        </w:rPr>
        <w:t>第五章</w:t>
      </w:r>
      <w:r w:rsidRPr="00960433">
        <w:rPr>
          <w:rFonts w:ascii="黑体" w:eastAsia="黑体" w:hAnsi="黑体" w:cs="仿宋" w:hint="eastAsia"/>
          <w:kern w:val="2"/>
          <w:sz w:val="32"/>
          <w:szCs w:val="32"/>
        </w:rPr>
        <w:t xml:space="preserve">  </w:t>
      </w:r>
      <w:r w:rsidRPr="00960433">
        <w:rPr>
          <w:rFonts w:ascii="黑体" w:eastAsia="黑体" w:hAnsi="黑体" w:cs="仿宋"/>
          <w:kern w:val="2"/>
          <w:sz w:val="32"/>
          <w:szCs w:val="32"/>
        </w:rPr>
        <w:t>监督检查</w:t>
      </w:r>
    </w:p>
    <w:p w:rsidR="00932B16" w:rsidRDefault="00932B16" w:rsidP="00932B16">
      <w:pPr>
        <w:ind w:firstLineChars="200" w:firstLine="643"/>
        <w:rPr>
          <w:rFonts w:ascii="仿宋" w:eastAsia="仿宋" w:hAnsi="仿宋" w:cs="仿宋"/>
          <w:sz w:val="32"/>
          <w:szCs w:val="32"/>
        </w:rPr>
      </w:pPr>
      <w:r w:rsidRPr="00747A5E">
        <w:rPr>
          <w:rFonts w:ascii="仿宋" w:eastAsia="仿宋" w:hAnsi="仿宋" w:cs="Arial"/>
          <w:b/>
          <w:color w:val="000000"/>
          <w:kern w:val="0"/>
          <w:sz w:val="32"/>
          <w:szCs w:val="32"/>
        </w:rPr>
        <w:t>第二十条</w:t>
      </w:r>
      <w:r>
        <w:rPr>
          <w:rFonts w:ascii="仿宋" w:eastAsia="仿宋" w:hAnsi="仿宋" w:cs="Arial" w:hint="eastAsia"/>
          <w:color w:val="000000"/>
          <w:kern w:val="0"/>
          <w:sz w:val="32"/>
          <w:szCs w:val="32"/>
        </w:rPr>
        <w:t xml:space="preserve"> </w:t>
      </w:r>
      <w:r>
        <w:rPr>
          <w:rFonts w:ascii="仿宋" w:eastAsia="仿宋" w:hAnsi="仿宋" w:cs="仿宋" w:hint="eastAsia"/>
          <w:sz w:val="32"/>
          <w:szCs w:val="32"/>
        </w:rPr>
        <w:t>未按本办法进行行政执法公示，有下列情形之一的，对直接责任人员责令书面检查、批评教育;情节严重的，依纪</w:t>
      </w:r>
      <w:proofErr w:type="gramStart"/>
      <w:r>
        <w:rPr>
          <w:rFonts w:ascii="仿宋" w:eastAsia="仿宋" w:hAnsi="仿宋" w:cs="仿宋" w:hint="eastAsia"/>
          <w:sz w:val="32"/>
          <w:szCs w:val="32"/>
        </w:rPr>
        <w:t>依法问</w:t>
      </w:r>
      <w:proofErr w:type="gramEnd"/>
      <w:r>
        <w:rPr>
          <w:rFonts w:ascii="仿宋" w:eastAsia="仿宋" w:hAnsi="仿宋" w:cs="仿宋" w:hint="eastAsia"/>
          <w:sz w:val="32"/>
          <w:szCs w:val="32"/>
        </w:rPr>
        <w:t>责:</w:t>
      </w:r>
    </w:p>
    <w:p w:rsidR="00932B16" w:rsidRDefault="00932B16" w:rsidP="00932B16">
      <w:pPr>
        <w:rPr>
          <w:rFonts w:ascii="仿宋" w:eastAsia="仿宋" w:hAnsi="仿宋" w:cs="仿宋"/>
          <w:sz w:val="32"/>
          <w:szCs w:val="32"/>
        </w:rPr>
      </w:pPr>
      <w:r>
        <w:rPr>
          <w:rFonts w:ascii="仿宋" w:eastAsia="仿宋" w:hAnsi="仿宋" w:cs="仿宋" w:hint="eastAsia"/>
          <w:sz w:val="32"/>
          <w:szCs w:val="32"/>
        </w:rPr>
        <w:t xml:space="preserve">　　（一）应当公示而未公示经责令后仍不改正的； </w:t>
      </w:r>
    </w:p>
    <w:p w:rsidR="00932B16" w:rsidRDefault="00932B16" w:rsidP="00932B16">
      <w:pPr>
        <w:ind w:firstLine="640"/>
        <w:rPr>
          <w:rFonts w:ascii="仿宋" w:eastAsia="仿宋" w:hAnsi="仿宋" w:cs="仿宋"/>
          <w:sz w:val="32"/>
          <w:szCs w:val="32"/>
        </w:rPr>
      </w:pPr>
      <w:r>
        <w:rPr>
          <w:rFonts w:ascii="仿宋" w:eastAsia="仿宋" w:hAnsi="仿宋" w:cs="仿宋" w:hint="eastAsia"/>
          <w:sz w:val="32"/>
          <w:szCs w:val="32"/>
        </w:rPr>
        <w:t>（二）公示弄虚作假的； </w:t>
      </w:r>
    </w:p>
    <w:p w:rsidR="00932B16" w:rsidRPr="002972BC" w:rsidRDefault="00932B16" w:rsidP="00932B16">
      <w:pPr>
        <w:ind w:firstLine="640"/>
        <w:rPr>
          <w:rFonts w:ascii="仿宋" w:eastAsia="仿宋" w:hAnsi="仿宋" w:cs="仿宋"/>
          <w:sz w:val="32"/>
          <w:szCs w:val="32"/>
        </w:rPr>
      </w:pPr>
      <w:r>
        <w:rPr>
          <w:rFonts w:ascii="仿宋" w:eastAsia="仿宋" w:hAnsi="仿宋" w:cs="仿宋" w:hint="eastAsia"/>
          <w:sz w:val="32"/>
          <w:szCs w:val="32"/>
        </w:rPr>
        <w:t>（三）违反本办法第九条、第十条规定予以公开的； </w:t>
      </w:r>
    </w:p>
    <w:p w:rsidR="00932B16" w:rsidRPr="00960433" w:rsidRDefault="00932B16" w:rsidP="00932B16">
      <w:pPr>
        <w:pStyle w:val="a6"/>
        <w:shd w:val="clear" w:color="auto" w:fill="FFFFFF"/>
        <w:spacing w:beforeLines="50" w:before="156" w:beforeAutospacing="0" w:after="120" w:afterAutospacing="0" w:line="360" w:lineRule="atLeast"/>
        <w:ind w:firstLine="420"/>
        <w:jc w:val="center"/>
        <w:rPr>
          <w:rFonts w:ascii="黑体" w:eastAsia="黑体" w:hAnsi="黑体" w:cs="仿宋"/>
          <w:kern w:val="2"/>
          <w:sz w:val="32"/>
          <w:szCs w:val="32"/>
        </w:rPr>
      </w:pPr>
      <w:r w:rsidRPr="00960433">
        <w:rPr>
          <w:rFonts w:ascii="黑体" w:eastAsia="黑体" w:hAnsi="黑体" w:cs="仿宋"/>
          <w:kern w:val="2"/>
          <w:sz w:val="32"/>
          <w:szCs w:val="32"/>
        </w:rPr>
        <w:t>第六章</w:t>
      </w:r>
      <w:r w:rsidRPr="00960433">
        <w:rPr>
          <w:rFonts w:ascii="黑体" w:eastAsia="黑体" w:hAnsi="黑体" w:cs="仿宋" w:hint="eastAsia"/>
          <w:kern w:val="2"/>
          <w:sz w:val="32"/>
          <w:szCs w:val="32"/>
        </w:rPr>
        <w:t xml:space="preserve">  </w:t>
      </w:r>
      <w:r w:rsidRPr="00960433">
        <w:rPr>
          <w:rFonts w:ascii="黑体" w:eastAsia="黑体" w:hAnsi="黑体" w:cs="仿宋"/>
          <w:kern w:val="2"/>
          <w:sz w:val="32"/>
          <w:szCs w:val="32"/>
        </w:rPr>
        <w:t xml:space="preserve">附 </w:t>
      </w:r>
      <w:r w:rsidRPr="00960433">
        <w:rPr>
          <w:rFonts w:ascii="黑体" w:eastAsia="黑体" w:hAnsi="黑体" w:cs="仿宋" w:hint="eastAsia"/>
          <w:kern w:val="2"/>
          <w:sz w:val="32"/>
          <w:szCs w:val="32"/>
        </w:rPr>
        <w:t> </w:t>
      </w:r>
      <w:r w:rsidRPr="00960433">
        <w:rPr>
          <w:rFonts w:ascii="黑体" w:eastAsia="黑体" w:hAnsi="黑体" w:cs="仿宋"/>
          <w:kern w:val="2"/>
          <w:sz w:val="32"/>
          <w:szCs w:val="32"/>
        </w:rPr>
        <w:t>则</w:t>
      </w:r>
    </w:p>
    <w:p w:rsidR="00932B16" w:rsidRDefault="00932B16" w:rsidP="00932B16">
      <w:pPr>
        <w:ind w:firstLine="645"/>
        <w:rPr>
          <w:rFonts w:ascii="仿宋" w:eastAsia="仿宋" w:hAnsi="仿宋" w:cs="仿宋"/>
          <w:sz w:val="32"/>
          <w:szCs w:val="32"/>
        </w:rPr>
      </w:pPr>
      <w:r w:rsidRPr="006A2622">
        <w:rPr>
          <w:rFonts w:ascii="仿宋" w:eastAsia="仿宋" w:hAnsi="仿宋" w:cs="Arial"/>
          <w:b/>
          <w:color w:val="000000"/>
          <w:kern w:val="0"/>
          <w:sz w:val="32"/>
          <w:szCs w:val="32"/>
        </w:rPr>
        <w:t>第二十</w:t>
      </w:r>
      <w:r w:rsidRPr="006A2622">
        <w:rPr>
          <w:rFonts w:ascii="仿宋" w:eastAsia="仿宋" w:hAnsi="仿宋" w:cs="Arial" w:hint="eastAsia"/>
          <w:b/>
          <w:color w:val="000000"/>
          <w:kern w:val="0"/>
          <w:sz w:val="32"/>
          <w:szCs w:val="32"/>
        </w:rPr>
        <w:t>一</w:t>
      </w:r>
      <w:r w:rsidRPr="006A2622">
        <w:rPr>
          <w:rFonts w:ascii="仿宋" w:eastAsia="仿宋" w:hAnsi="仿宋" w:cs="Arial"/>
          <w:b/>
          <w:color w:val="000000"/>
          <w:kern w:val="0"/>
          <w:sz w:val="32"/>
          <w:szCs w:val="32"/>
        </w:rPr>
        <w:t>条</w:t>
      </w:r>
      <w:r>
        <w:rPr>
          <w:rFonts w:ascii="仿宋" w:eastAsia="仿宋" w:hAnsi="仿宋" w:cs="仿宋" w:hint="eastAsia"/>
          <w:b/>
          <w:bCs/>
          <w:sz w:val="32"/>
          <w:szCs w:val="32"/>
        </w:rPr>
        <w:t xml:space="preserve"> </w:t>
      </w:r>
      <w:r>
        <w:rPr>
          <w:rFonts w:ascii="仿宋" w:eastAsia="仿宋" w:hAnsi="仿宋" w:cs="仿宋" w:hint="eastAsia"/>
          <w:sz w:val="32"/>
          <w:szCs w:val="32"/>
        </w:rPr>
        <w:t>公民、法人或者其他组织申请公开行政执法相关信息的，依照《中华人民共和国政府信息公开条例》等规定办理。</w:t>
      </w:r>
      <w:r w:rsidRPr="00E00BF3">
        <w:rPr>
          <w:rFonts w:ascii="仿宋" w:eastAsia="仿宋" w:hAnsi="仿宋" w:cs="Arial"/>
          <w:color w:val="000000"/>
          <w:kern w:val="0"/>
          <w:sz w:val="32"/>
          <w:szCs w:val="32"/>
        </w:rPr>
        <w:br/>
      </w:r>
      <w:r>
        <w:rPr>
          <w:rFonts w:ascii="仿宋" w:eastAsia="仿宋" w:hAnsi="仿宋" w:cs="Arial" w:hint="eastAsia"/>
          <w:color w:val="000000"/>
          <w:kern w:val="0"/>
          <w:sz w:val="32"/>
          <w:szCs w:val="32"/>
        </w:rPr>
        <w:t xml:space="preserve">    </w:t>
      </w:r>
      <w:r>
        <w:rPr>
          <w:rFonts w:ascii="仿宋" w:eastAsia="仿宋" w:hAnsi="仿宋" w:cs="仿宋" w:hint="eastAsia"/>
          <w:b/>
          <w:sz w:val="32"/>
          <w:szCs w:val="32"/>
        </w:rPr>
        <w:t xml:space="preserve">第二十二条 </w:t>
      </w:r>
      <w:r>
        <w:rPr>
          <w:rFonts w:ascii="仿宋" w:eastAsia="仿宋" w:hAnsi="仿宋" w:cs="仿宋" w:hint="eastAsia"/>
          <w:sz w:val="32"/>
          <w:szCs w:val="32"/>
        </w:rPr>
        <w:t>市级广播电视行政部门可以参照本办法执行。</w:t>
      </w:r>
    </w:p>
    <w:p w:rsidR="00932B16" w:rsidRPr="00E00BF3" w:rsidRDefault="00932B16" w:rsidP="00932B16">
      <w:pPr>
        <w:widowControl/>
        <w:shd w:val="clear" w:color="auto" w:fill="FFFFFF"/>
        <w:ind w:firstLineChars="200" w:firstLine="643"/>
        <w:jc w:val="left"/>
        <w:rPr>
          <w:rFonts w:ascii="仿宋" w:eastAsia="仿宋" w:hAnsi="仿宋" w:cs="宋体"/>
          <w:color w:val="000000"/>
          <w:kern w:val="0"/>
          <w:sz w:val="32"/>
          <w:szCs w:val="32"/>
        </w:rPr>
      </w:pPr>
      <w:r>
        <w:rPr>
          <w:rFonts w:ascii="仿宋" w:eastAsia="仿宋" w:hAnsi="仿宋" w:cs="仿宋" w:hint="eastAsia"/>
          <w:b/>
          <w:bCs/>
          <w:sz w:val="32"/>
          <w:szCs w:val="32"/>
        </w:rPr>
        <w:t>第二十三条</w:t>
      </w:r>
      <w:r>
        <w:rPr>
          <w:rFonts w:ascii="仿宋" w:eastAsia="仿宋" w:hAnsi="仿宋" w:cs="仿宋" w:hint="eastAsia"/>
          <w:sz w:val="32"/>
          <w:szCs w:val="32"/>
        </w:rPr>
        <w:t xml:space="preserve"> 本办法自2019年8月1日起施行。</w:t>
      </w:r>
    </w:p>
    <w:p w:rsidR="00932B16" w:rsidRPr="004549E0" w:rsidRDefault="00932B16" w:rsidP="00932B16"/>
    <w:p w:rsidR="00932B16" w:rsidRDefault="00932B16" w:rsidP="00301BB4">
      <w:pPr>
        <w:jc w:val="center"/>
        <w:rPr>
          <w:rFonts w:ascii="仿宋" w:eastAsia="仿宋" w:hAnsi="仿宋" w:cs="仿宋"/>
          <w:sz w:val="32"/>
          <w:szCs w:val="32"/>
        </w:rPr>
      </w:pPr>
    </w:p>
    <w:p w:rsidR="00932B16" w:rsidRDefault="00932B16" w:rsidP="00301BB4">
      <w:pPr>
        <w:jc w:val="center"/>
        <w:rPr>
          <w:rFonts w:ascii="仿宋" w:eastAsia="仿宋" w:hAnsi="仿宋" w:cs="仿宋"/>
          <w:sz w:val="32"/>
          <w:szCs w:val="32"/>
        </w:rPr>
      </w:pPr>
    </w:p>
    <w:p w:rsidR="00932B16" w:rsidRDefault="00932B16" w:rsidP="00301BB4">
      <w:pPr>
        <w:jc w:val="center"/>
        <w:rPr>
          <w:rFonts w:ascii="仿宋" w:eastAsia="仿宋" w:hAnsi="仿宋" w:cs="仿宋"/>
          <w:sz w:val="32"/>
          <w:szCs w:val="32"/>
        </w:rPr>
      </w:pPr>
    </w:p>
    <w:p w:rsidR="00932B16" w:rsidRDefault="00932B16" w:rsidP="00301BB4">
      <w:pPr>
        <w:jc w:val="center"/>
        <w:rPr>
          <w:rFonts w:ascii="仿宋" w:eastAsia="仿宋" w:hAnsi="仿宋" w:cs="仿宋"/>
          <w:sz w:val="32"/>
          <w:szCs w:val="32"/>
        </w:rPr>
      </w:pPr>
    </w:p>
    <w:p w:rsidR="00932B16" w:rsidRDefault="00932B16" w:rsidP="00932B16">
      <w:pPr>
        <w:jc w:val="center"/>
        <w:rPr>
          <w:rFonts w:asciiTheme="majorEastAsia" w:eastAsiaTheme="majorEastAsia" w:hAnsiTheme="majorEastAsia" w:cstheme="majorEastAsia"/>
          <w:b/>
          <w:sz w:val="44"/>
          <w:szCs w:val="44"/>
        </w:rPr>
      </w:pPr>
    </w:p>
    <w:p w:rsidR="00932B16" w:rsidRPr="009224E6" w:rsidRDefault="00932B16" w:rsidP="00932B16">
      <w:pPr>
        <w:jc w:val="center"/>
        <w:rPr>
          <w:rFonts w:asciiTheme="majorEastAsia" w:eastAsiaTheme="majorEastAsia" w:hAnsiTheme="majorEastAsia" w:cstheme="majorEastAsia"/>
          <w:b/>
          <w:sz w:val="44"/>
          <w:szCs w:val="44"/>
        </w:rPr>
      </w:pPr>
      <w:r w:rsidRPr="009224E6">
        <w:rPr>
          <w:rFonts w:asciiTheme="majorEastAsia" w:eastAsiaTheme="majorEastAsia" w:hAnsiTheme="majorEastAsia" w:cstheme="majorEastAsia" w:hint="eastAsia"/>
          <w:b/>
          <w:sz w:val="44"/>
          <w:szCs w:val="44"/>
        </w:rPr>
        <w:t>辽宁省广播电视局</w:t>
      </w:r>
    </w:p>
    <w:p w:rsidR="00932B16" w:rsidRPr="009224E6" w:rsidRDefault="00932B16" w:rsidP="00932B16">
      <w:pPr>
        <w:jc w:val="center"/>
        <w:rPr>
          <w:rFonts w:asciiTheme="majorEastAsia" w:eastAsiaTheme="majorEastAsia" w:hAnsiTheme="majorEastAsia" w:cstheme="majorEastAsia"/>
          <w:b/>
          <w:sz w:val="44"/>
          <w:szCs w:val="44"/>
        </w:rPr>
      </w:pPr>
      <w:r w:rsidRPr="009224E6">
        <w:rPr>
          <w:rFonts w:asciiTheme="majorEastAsia" w:eastAsiaTheme="majorEastAsia" w:hAnsiTheme="majorEastAsia" w:cstheme="majorEastAsia" w:hint="eastAsia"/>
          <w:b/>
          <w:sz w:val="44"/>
          <w:szCs w:val="44"/>
        </w:rPr>
        <w:t>行政执法全过程记录</w:t>
      </w:r>
      <w:r>
        <w:rPr>
          <w:rFonts w:asciiTheme="majorEastAsia" w:eastAsiaTheme="majorEastAsia" w:hAnsiTheme="majorEastAsia" w:cstheme="majorEastAsia" w:hint="eastAsia"/>
          <w:b/>
          <w:sz w:val="44"/>
          <w:szCs w:val="44"/>
        </w:rPr>
        <w:t>实施</w:t>
      </w:r>
      <w:r w:rsidRPr="009224E6">
        <w:rPr>
          <w:rFonts w:asciiTheme="majorEastAsia" w:eastAsiaTheme="majorEastAsia" w:hAnsiTheme="majorEastAsia" w:cstheme="majorEastAsia" w:hint="eastAsia"/>
          <w:b/>
          <w:sz w:val="44"/>
          <w:szCs w:val="44"/>
        </w:rPr>
        <w:t>办法</w:t>
      </w:r>
    </w:p>
    <w:p w:rsidR="00932B16" w:rsidRPr="009224E6" w:rsidRDefault="00932B16" w:rsidP="00932B16">
      <w:pPr>
        <w:jc w:val="center"/>
        <w:rPr>
          <w:rFonts w:asciiTheme="majorEastAsia" w:eastAsiaTheme="majorEastAsia" w:hAnsiTheme="majorEastAsia" w:cs="仿宋"/>
          <w:b/>
          <w:sz w:val="32"/>
          <w:szCs w:val="32"/>
        </w:rPr>
      </w:pPr>
    </w:p>
    <w:p w:rsidR="00932B16" w:rsidRPr="00244321" w:rsidRDefault="00932B16" w:rsidP="00932B16">
      <w:pPr>
        <w:pStyle w:val="a6"/>
        <w:shd w:val="clear" w:color="auto" w:fill="FFFFFF"/>
        <w:spacing w:beforeLines="50" w:before="156" w:beforeAutospacing="0" w:after="120" w:afterAutospacing="0" w:line="360" w:lineRule="atLeast"/>
        <w:ind w:firstLine="420"/>
        <w:jc w:val="center"/>
        <w:rPr>
          <w:rFonts w:ascii="黑体" w:eastAsia="黑体" w:hAnsi="黑体" w:cs="仿宋"/>
          <w:kern w:val="2"/>
          <w:sz w:val="32"/>
          <w:szCs w:val="32"/>
        </w:rPr>
      </w:pPr>
      <w:r w:rsidRPr="00244321">
        <w:rPr>
          <w:rFonts w:ascii="黑体" w:eastAsia="黑体" w:hAnsi="黑体" w:cs="仿宋" w:hint="eastAsia"/>
          <w:kern w:val="2"/>
          <w:sz w:val="32"/>
          <w:szCs w:val="32"/>
        </w:rPr>
        <w:t>第一章 总则</w:t>
      </w:r>
    </w:p>
    <w:p w:rsidR="00932B16" w:rsidRDefault="00932B16" w:rsidP="00932B16">
      <w:pPr>
        <w:rPr>
          <w:rFonts w:ascii="仿宋" w:eastAsia="仿宋" w:hAnsi="仿宋" w:cs="仿宋"/>
          <w:sz w:val="32"/>
          <w:szCs w:val="32"/>
        </w:rPr>
      </w:pPr>
      <w:r>
        <w:rPr>
          <w:rFonts w:ascii="仿宋" w:eastAsia="仿宋" w:hAnsi="仿宋" w:cs="仿宋" w:hint="eastAsia"/>
          <w:sz w:val="32"/>
          <w:szCs w:val="32"/>
        </w:rPr>
        <w:t xml:space="preserve">    </w:t>
      </w:r>
      <w:r>
        <w:rPr>
          <w:rFonts w:ascii="仿宋" w:eastAsia="仿宋" w:hAnsi="仿宋" w:cs="仿宋" w:hint="eastAsia"/>
          <w:b/>
          <w:bCs/>
          <w:sz w:val="32"/>
          <w:szCs w:val="32"/>
        </w:rPr>
        <w:t>第一条</w:t>
      </w:r>
      <w:r>
        <w:rPr>
          <w:rFonts w:ascii="仿宋" w:eastAsia="仿宋" w:hAnsi="仿宋" w:cs="仿宋" w:hint="eastAsia"/>
          <w:sz w:val="32"/>
          <w:szCs w:val="32"/>
        </w:rPr>
        <w:t xml:space="preserve"> </w:t>
      </w:r>
      <w:r w:rsidRPr="002919D3">
        <w:rPr>
          <w:rFonts w:ascii="仿宋" w:eastAsia="仿宋" w:hAnsi="仿宋" w:cs="仿宋" w:hint="eastAsia"/>
          <w:sz w:val="32"/>
          <w:szCs w:val="32"/>
        </w:rPr>
        <w:t>为推进行政执法全过程记录制度</w:t>
      </w:r>
      <w:r>
        <w:rPr>
          <w:rFonts w:ascii="仿宋" w:eastAsia="仿宋" w:hAnsi="仿宋" w:cs="仿宋" w:hint="eastAsia"/>
          <w:sz w:val="32"/>
          <w:szCs w:val="32"/>
        </w:rPr>
        <w:t>，规范行政执法程序，</w:t>
      </w:r>
      <w:r w:rsidRPr="005E05DE">
        <w:rPr>
          <w:rFonts w:ascii="仿宋" w:eastAsia="仿宋" w:hAnsi="仿宋" w:cs="仿宋" w:hint="eastAsia"/>
          <w:sz w:val="32"/>
          <w:szCs w:val="32"/>
        </w:rPr>
        <w:t>实现行政执法全程留痕、可追溯，</w:t>
      </w:r>
      <w:r>
        <w:rPr>
          <w:rFonts w:ascii="仿宋" w:eastAsia="仿宋" w:hAnsi="仿宋" w:cs="仿宋" w:hint="eastAsia"/>
          <w:sz w:val="32"/>
          <w:szCs w:val="32"/>
        </w:rPr>
        <w:t>促进严格规范公正文明执法，</w:t>
      </w:r>
      <w:r w:rsidRPr="002919D3">
        <w:rPr>
          <w:rFonts w:ascii="仿宋" w:eastAsia="仿宋" w:hAnsi="仿宋" w:cs="仿宋" w:hint="eastAsia"/>
          <w:sz w:val="32"/>
          <w:szCs w:val="32"/>
        </w:rPr>
        <w:t>保障公民、法人和其他社会组织合法权益，</w:t>
      </w:r>
      <w:r>
        <w:rPr>
          <w:rFonts w:ascii="仿宋" w:eastAsia="仿宋" w:hAnsi="仿宋" w:cs="仿宋" w:hint="eastAsia"/>
          <w:sz w:val="32"/>
          <w:szCs w:val="32"/>
        </w:rPr>
        <w:t>根据《中华人民共和国行政处罚法》《辽宁省人民政府办公厅关于印发辽宁省全面推行行政执法公示制度执法全过程记录制度重大执法决定法制审核制度实施方案的通知》等规定，结合本局实际，制定本办法。</w:t>
      </w:r>
    </w:p>
    <w:p w:rsidR="00932B16" w:rsidRDefault="00932B16" w:rsidP="00932B16">
      <w:pPr>
        <w:rPr>
          <w:rFonts w:ascii="仿宋" w:eastAsia="仿宋" w:hAnsi="仿宋" w:cs="仿宋"/>
          <w:sz w:val="32"/>
          <w:szCs w:val="32"/>
        </w:rPr>
      </w:pPr>
      <w:r>
        <w:rPr>
          <w:rFonts w:ascii="仿宋" w:eastAsia="仿宋" w:hAnsi="仿宋" w:cs="仿宋" w:hint="eastAsia"/>
          <w:sz w:val="32"/>
          <w:szCs w:val="32"/>
        </w:rPr>
        <w:t xml:space="preserve">    </w:t>
      </w:r>
      <w:r w:rsidRPr="00E00BF3">
        <w:rPr>
          <w:rFonts w:ascii="仿宋" w:eastAsia="仿宋" w:hAnsi="仿宋" w:cs="Arial"/>
          <w:b/>
          <w:color w:val="000000"/>
          <w:kern w:val="0"/>
          <w:sz w:val="32"/>
          <w:szCs w:val="32"/>
        </w:rPr>
        <w:t>第二条</w:t>
      </w:r>
      <w:r>
        <w:rPr>
          <w:rFonts w:ascii="仿宋" w:eastAsia="仿宋" w:hAnsi="仿宋" w:cs="Arial" w:hint="eastAsia"/>
          <w:b/>
          <w:color w:val="000000"/>
          <w:kern w:val="0"/>
          <w:sz w:val="32"/>
          <w:szCs w:val="32"/>
        </w:rPr>
        <w:t xml:space="preserve"> </w:t>
      </w:r>
      <w:r>
        <w:rPr>
          <w:rFonts w:ascii="仿宋" w:eastAsia="仿宋" w:hAnsi="仿宋" w:cs="仿宋" w:hint="eastAsia"/>
          <w:sz w:val="32"/>
          <w:szCs w:val="32"/>
        </w:rPr>
        <w:t>本办法所称行政执法，是指行政执法机构根据职能设置，以本局名义依法履行</w:t>
      </w:r>
      <w:r>
        <w:rPr>
          <w:rFonts w:ascii="仿宋" w:eastAsia="仿宋" w:hAnsi="仿宋" w:cs="仿宋" w:hint="eastAsia"/>
          <w:color w:val="000000"/>
          <w:sz w:val="32"/>
          <w:szCs w:val="32"/>
        </w:rPr>
        <w:t>行政许可、行政处罚、行政强制、行政确认、行政检查</w:t>
      </w:r>
      <w:r>
        <w:rPr>
          <w:rFonts w:ascii="仿宋" w:eastAsia="仿宋" w:hAnsi="仿宋" w:cs="仿宋" w:hint="eastAsia"/>
          <w:sz w:val="32"/>
          <w:szCs w:val="32"/>
        </w:rPr>
        <w:t>等行政职责的行为。</w:t>
      </w:r>
    </w:p>
    <w:p w:rsidR="00932B16" w:rsidRDefault="00932B16" w:rsidP="00932B16">
      <w:pPr>
        <w:ind w:firstLineChars="200" w:firstLine="640"/>
        <w:rPr>
          <w:rFonts w:ascii="仿宋" w:eastAsia="仿宋" w:hAnsi="仿宋" w:cs="仿宋"/>
          <w:sz w:val="32"/>
          <w:szCs w:val="32"/>
        </w:rPr>
      </w:pPr>
      <w:r>
        <w:rPr>
          <w:rFonts w:ascii="仿宋" w:eastAsia="仿宋" w:hAnsi="仿宋" w:cs="仿宋" w:hint="eastAsia"/>
          <w:sz w:val="32"/>
          <w:szCs w:val="32"/>
        </w:rPr>
        <w:t>本办法所称行政执法全过程，包括执法程序启动、调查取证、审查决定、送达执行、归档管理等活动。</w:t>
      </w:r>
    </w:p>
    <w:p w:rsidR="00932B16" w:rsidRDefault="00932B16" w:rsidP="00932B16">
      <w:pPr>
        <w:rPr>
          <w:rFonts w:ascii="仿宋" w:eastAsia="仿宋" w:hAnsi="仿宋" w:cs="仿宋"/>
          <w:sz w:val="32"/>
          <w:szCs w:val="32"/>
        </w:rPr>
      </w:pPr>
      <w:r>
        <w:rPr>
          <w:rFonts w:ascii="仿宋" w:eastAsia="仿宋" w:hAnsi="仿宋" w:cs="仿宋" w:hint="eastAsia"/>
          <w:sz w:val="32"/>
          <w:szCs w:val="32"/>
        </w:rPr>
        <w:t xml:space="preserve">    </w:t>
      </w:r>
      <w:r>
        <w:rPr>
          <w:rFonts w:ascii="仿宋" w:eastAsia="仿宋" w:hAnsi="仿宋" w:cs="仿宋" w:hint="eastAsia"/>
          <w:b/>
          <w:bCs/>
          <w:sz w:val="32"/>
          <w:szCs w:val="32"/>
        </w:rPr>
        <w:t>第三条</w:t>
      </w:r>
      <w:r>
        <w:rPr>
          <w:rFonts w:ascii="仿宋" w:eastAsia="仿宋" w:hAnsi="仿宋" w:cs="仿宋" w:hint="eastAsia"/>
          <w:sz w:val="32"/>
          <w:szCs w:val="32"/>
        </w:rPr>
        <w:t xml:space="preserve">  行政执法机构应当通过文字记录、音像记录等方式，对行政执法行为进行记录并归档，实现全过程留痕和</w:t>
      </w:r>
      <w:proofErr w:type="gramStart"/>
      <w:r>
        <w:rPr>
          <w:rFonts w:ascii="仿宋" w:eastAsia="仿宋" w:hAnsi="仿宋" w:cs="仿宋" w:hint="eastAsia"/>
          <w:sz w:val="32"/>
          <w:szCs w:val="32"/>
        </w:rPr>
        <w:t>可</w:t>
      </w:r>
      <w:proofErr w:type="gramEnd"/>
      <w:r>
        <w:rPr>
          <w:rFonts w:ascii="仿宋" w:eastAsia="仿宋" w:hAnsi="仿宋" w:cs="仿宋" w:hint="eastAsia"/>
          <w:sz w:val="32"/>
          <w:szCs w:val="32"/>
        </w:rPr>
        <w:t>追溯管理。</w:t>
      </w:r>
    </w:p>
    <w:p w:rsidR="00932B16" w:rsidRDefault="00932B16" w:rsidP="00932B16">
      <w:pPr>
        <w:rPr>
          <w:rFonts w:ascii="仿宋" w:eastAsia="仿宋" w:hAnsi="仿宋" w:cs="仿宋"/>
          <w:sz w:val="32"/>
          <w:szCs w:val="32"/>
        </w:rPr>
      </w:pPr>
      <w:r>
        <w:rPr>
          <w:rFonts w:ascii="仿宋" w:eastAsia="仿宋" w:hAnsi="仿宋" w:cs="仿宋" w:hint="eastAsia"/>
          <w:sz w:val="32"/>
          <w:szCs w:val="32"/>
        </w:rPr>
        <w:t xml:space="preserve">    本办法所称文字记录，是指以纸质文件或电子文件形式对行政执法活动进行全过程记录的方式。</w:t>
      </w:r>
    </w:p>
    <w:p w:rsidR="00932B16" w:rsidRDefault="00932B16" w:rsidP="00932B16">
      <w:pPr>
        <w:rPr>
          <w:rFonts w:ascii="仿宋" w:eastAsia="仿宋" w:hAnsi="仿宋" w:cs="仿宋"/>
          <w:sz w:val="32"/>
          <w:szCs w:val="32"/>
        </w:rPr>
      </w:pPr>
      <w:r>
        <w:rPr>
          <w:rFonts w:ascii="仿宋" w:eastAsia="仿宋" w:hAnsi="仿宋" w:cs="仿宋" w:hint="eastAsia"/>
          <w:sz w:val="32"/>
          <w:szCs w:val="32"/>
        </w:rPr>
        <w:lastRenderedPageBreak/>
        <w:t xml:space="preserve">    本办法所称音像记录，是指通过照相机、录音机、摄像机、执法记录仪、视频监控等记录设备，实时对行政执法过程进行记录的方式。</w:t>
      </w:r>
    </w:p>
    <w:p w:rsidR="00932B16" w:rsidRDefault="00932B16" w:rsidP="00932B16">
      <w:pPr>
        <w:rPr>
          <w:rFonts w:ascii="仿宋" w:eastAsia="仿宋" w:hAnsi="仿宋" w:cs="仿宋"/>
          <w:sz w:val="32"/>
          <w:szCs w:val="32"/>
        </w:rPr>
      </w:pPr>
      <w:r>
        <w:rPr>
          <w:rFonts w:ascii="仿宋" w:eastAsia="仿宋" w:hAnsi="仿宋" w:cs="仿宋" w:hint="eastAsia"/>
          <w:sz w:val="32"/>
          <w:szCs w:val="32"/>
        </w:rPr>
        <w:t xml:space="preserve">   </w:t>
      </w:r>
      <w:r>
        <w:rPr>
          <w:rFonts w:ascii="仿宋" w:eastAsia="仿宋" w:hAnsi="仿宋" w:cs="仿宋" w:hint="eastAsia"/>
          <w:b/>
          <w:bCs/>
          <w:sz w:val="32"/>
          <w:szCs w:val="32"/>
        </w:rPr>
        <w:t xml:space="preserve"> 第四条</w:t>
      </w:r>
      <w:r>
        <w:rPr>
          <w:rFonts w:ascii="仿宋" w:eastAsia="仿宋" w:hAnsi="仿宋" w:cs="仿宋" w:hint="eastAsia"/>
          <w:sz w:val="32"/>
          <w:szCs w:val="32"/>
        </w:rPr>
        <w:t xml:space="preserve">  行政执法全过程记录应当遵循合法、公正、客观、全面的原则。</w:t>
      </w:r>
    </w:p>
    <w:p w:rsidR="00932B16" w:rsidRDefault="00932B16" w:rsidP="00932B16">
      <w:pPr>
        <w:rPr>
          <w:rFonts w:ascii="仿宋" w:eastAsia="仿宋" w:hAnsi="仿宋" w:cs="仿宋"/>
          <w:sz w:val="32"/>
          <w:szCs w:val="32"/>
        </w:rPr>
      </w:pPr>
      <w:r>
        <w:rPr>
          <w:rFonts w:ascii="仿宋" w:eastAsia="仿宋" w:hAnsi="仿宋" w:cs="仿宋" w:hint="eastAsia"/>
          <w:sz w:val="32"/>
          <w:szCs w:val="32"/>
        </w:rPr>
        <w:t xml:space="preserve">   </w:t>
      </w:r>
      <w:r>
        <w:rPr>
          <w:rFonts w:ascii="仿宋" w:eastAsia="仿宋" w:hAnsi="仿宋" w:cs="仿宋" w:hint="eastAsia"/>
          <w:b/>
          <w:bCs/>
          <w:sz w:val="32"/>
          <w:szCs w:val="32"/>
        </w:rPr>
        <w:t xml:space="preserve"> 第五条</w:t>
      </w:r>
      <w:r>
        <w:rPr>
          <w:rFonts w:ascii="仿宋" w:eastAsia="仿宋" w:hAnsi="仿宋" w:cs="仿宋" w:hint="eastAsia"/>
          <w:sz w:val="32"/>
          <w:szCs w:val="32"/>
        </w:rPr>
        <w:t xml:space="preserve">  行政执法机构原则上应当根据执法需要配备执法记录仪等现场执法记录设备，并指定人员对本机构行政执法全过程记录工作进行监督，纠正违规或不当行为。</w:t>
      </w:r>
    </w:p>
    <w:p w:rsidR="00932B16" w:rsidRDefault="00932B16" w:rsidP="00932B16">
      <w:pPr>
        <w:rPr>
          <w:rFonts w:ascii="仿宋" w:eastAsia="仿宋" w:hAnsi="仿宋" w:cs="仿宋"/>
          <w:sz w:val="32"/>
          <w:szCs w:val="32"/>
        </w:rPr>
      </w:pPr>
      <w:r>
        <w:rPr>
          <w:rFonts w:ascii="仿宋" w:eastAsia="仿宋" w:hAnsi="仿宋" w:cs="仿宋" w:hint="eastAsia"/>
          <w:sz w:val="32"/>
          <w:szCs w:val="32"/>
        </w:rPr>
        <w:t xml:space="preserve">    </w:t>
      </w:r>
      <w:r>
        <w:rPr>
          <w:rFonts w:ascii="仿宋" w:eastAsia="仿宋" w:hAnsi="仿宋" w:cs="仿宋" w:hint="eastAsia"/>
          <w:b/>
          <w:bCs/>
          <w:sz w:val="32"/>
          <w:szCs w:val="32"/>
        </w:rPr>
        <w:t>第六条</w:t>
      </w:r>
      <w:r>
        <w:rPr>
          <w:rFonts w:ascii="仿宋" w:eastAsia="仿宋" w:hAnsi="仿宋" w:cs="仿宋" w:hint="eastAsia"/>
          <w:sz w:val="32"/>
          <w:szCs w:val="32"/>
        </w:rPr>
        <w:t xml:space="preserve">  行政审批处（政策法规处）负责对本局行政执法全过程记录工作进行指导和监督。</w:t>
      </w:r>
    </w:p>
    <w:p w:rsidR="00932B16" w:rsidRDefault="00932B16" w:rsidP="00932B16">
      <w:pPr>
        <w:rPr>
          <w:rFonts w:ascii="仿宋" w:eastAsia="仿宋" w:hAnsi="仿宋" w:cs="仿宋"/>
          <w:sz w:val="32"/>
          <w:szCs w:val="32"/>
        </w:rPr>
      </w:pPr>
      <w:r>
        <w:rPr>
          <w:rFonts w:ascii="仿宋" w:eastAsia="仿宋" w:hAnsi="仿宋" w:cs="仿宋" w:hint="eastAsia"/>
          <w:sz w:val="32"/>
          <w:szCs w:val="32"/>
        </w:rPr>
        <w:t xml:space="preserve">    </w:t>
      </w:r>
      <w:r>
        <w:rPr>
          <w:rFonts w:ascii="仿宋" w:eastAsia="仿宋" w:hAnsi="仿宋" w:cs="仿宋" w:hint="eastAsia"/>
          <w:b/>
          <w:bCs/>
          <w:sz w:val="32"/>
          <w:szCs w:val="32"/>
        </w:rPr>
        <w:t>第七条</w:t>
      </w:r>
      <w:r>
        <w:rPr>
          <w:rFonts w:ascii="仿宋" w:eastAsia="仿宋" w:hAnsi="仿宋" w:cs="仿宋" w:hint="eastAsia"/>
          <w:sz w:val="32"/>
          <w:szCs w:val="32"/>
        </w:rPr>
        <w:t xml:space="preserve">  购置、维护现场执法记录设备所需经费，纳入部门预算统筹保障。</w:t>
      </w:r>
    </w:p>
    <w:p w:rsidR="00932B16" w:rsidRDefault="00932B16" w:rsidP="00932B16">
      <w:pPr>
        <w:rPr>
          <w:rFonts w:ascii="仿宋" w:eastAsia="仿宋" w:hAnsi="仿宋" w:cs="仿宋"/>
          <w:sz w:val="32"/>
          <w:szCs w:val="32"/>
        </w:rPr>
      </w:pPr>
      <w:r>
        <w:rPr>
          <w:rFonts w:ascii="仿宋" w:eastAsia="仿宋" w:hAnsi="仿宋" w:cs="仿宋" w:hint="eastAsia"/>
          <w:sz w:val="32"/>
          <w:szCs w:val="32"/>
        </w:rPr>
        <w:t xml:space="preserve">    </w:t>
      </w:r>
      <w:r>
        <w:rPr>
          <w:rFonts w:ascii="仿宋" w:eastAsia="仿宋" w:hAnsi="仿宋" w:cs="仿宋" w:hint="eastAsia"/>
          <w:b/>
          <w:bCs/>
          <w:sz w:val="32"/>
          <w:szCs w:val="32"/>
        </w:rPr>
        <w:t>第八条</w:t>
      </w:r>
      <w:r>
        <w:rPr>
          <w:rFonts w:ascii="仿宋" w:eastAsia="仿宋" w:hAnsi="仿宋" w:cs="仿宋" w:hint="eastAsia"/>
          <w:sz w:val="32"/>
          <w:szCs w:val="32"/>
        </w:rPr>
        <w:t xml:space="preserve">  建立健全行政执法全过程记录信息收集、保存、管理、使用等工作制度，加强数据统计分析，发挥全过程记录信息在案卷评查、执法监督、评议考核、舆情应对、行政决策和健全社会信用体系等工作中的作用。</w:t>
      </w:r>
    </w:p>
    <w:p w:rsidR="00932B16" w:rsidRPr="00244321" w:rsidRDefault="00932B16" w:rsidP="00932B16">
      <w:pPr>
        <w:pStyle w:val="a6"/>
        <w:shd w:val="clear" w:color="auto" w:fill="FFFFFF"/>
        <w:spacing w:beforeLines="50" w:before="156" w:beforeAutospacing="0" w:after="120" w:afterAutospacing="0" w:line="360" w:lineRule="atLeast"/>
        <w:ind w:firstLine="420"/>
        <w:jc w:val="center"/>
        <w:rPr>
          <w:rFonts w:ascii="黑体" w:eastAsia="黑体" w:hAnsi="黑体" w:cs="仿宋"/>
          <w:kern w:val="2"/>
          <w:sz w:val="32"/>
          <w:szCs w:val="32"/>
        </w:rPr>
      </w:pPr>
      <w:r w:rsidRPr="00244321">
        <w:rPr>
          <w:rFonts w:ascii="黑体" w:eastAsia="黑体" w:hAnsi="黑体" w:cs="仿宋" w:hint="eastAsia"/>
          <w:kern w:val="2"/>
          <w:sz w:val="32"/>
          <w:szCs w:val="32"/>
        </w:rPr>
        <w:t>第二章 文字记录</w:t>
      </w:r>
    </w:p>
    <w:p w:rsidR="00932B16" w:rsidRDefault="00932B16" w:rsidP="00932B16">
      <w:pPr>
        <w:rPr>
          <w:rFonts w:ascii="仿宋" w:eastAsia="仿宋" w:hAnsi="仿宋" w:cs="仿宋"/>
          <w:sz w:val="32"/>
          <w:szCs w:val="32"/>
        </w:rPr>
      </w:pPr>
      <w:r>
        <w:rPr>
          <w:rFonts w:ascii="仿宋" w:eastAsia="仿宋" w:hAnsi="仿宋" w:cs="仿宋" w:hint="eastAsia"/>
          <w:sz w:val="32"/>
          <w:szCs w:val="32"/>
        </w:rPr>
        <w:t xml:space="preserve">    </w:t>
      </w:r>
      <w:r>
        <w:rPr>
          <w:rFonts w:ascii="仿宋" w:eastAsia="仿宋" w:hAnsi="仿宋" w:cs="仿宋" w:hint="eastAsia"/>
          <w:b/>
          <w:bCs/>
          <w:sz w:val="32"/>
          <w:szCs w:val="32"/>
        </w:rPr>
        <w:t xml:space="preserve">第九条 </w:t>
      </w:r>
      <w:r>
        <w:rPr>
          <w:rFonts w:ascii="仿宋" w:eastAsia="仿宋" w:hAnsi="仿宋" w:cs="仿宋" w:hint="eastAsia"/>
          <w:sz w:val="32"/>
          <w:szCs w:val="32"/>
        </w:rPr>
        <w:t xml:space="preserve"> 行政执法应当按照规定进行文字记录。</w:t>
      </w:r>
    </w:p>
    <w:p w:rsidR="00932B16" w:rsidRDefault="00932B16" w:rsidP="00932B16">
      <w:pPr>
        <w:rPr>
          <w:rFonts w:ascii="仿宋" w:eastAsia="仿宋" w:hAnsi="仿宋" w:cs="仿宋"/>
          <w:sz w:val="32"/>
          <w:szCs w:val="32"/>
        </w:rPr>
      </w:pPr>
      <w:r>
        <w:rPr>
          <w:rFonts w:ascii="仿宋" w:eastAsia="仿宋" w:hAnsi="仿宋" w:cs="仿宋" w:hint="eastAsia"/>
          <w:sz w:val="32"/>
          <w:szCs w:val="32"/>
        </w:rPr>
        <w:t xml:space="preserve">   </w:t>
      </w:r>
      <w:r>
        <w:rPr>
          <w:rFonts w:ascii="仿宋" w:eastAsia="仿宋" w:hAnsi="仿宋" w:cs="仿宋" w:hint="eastAsia"/>
          <w:b/>
          <w:bCs/>
          <w:sz w:val="32"/>
          <w:szCs w:val="32"/>
        </w:rPr>
        <w:t xml:space="preserve"> 第十条</w:t>
      </w:r>
      <w:r>
        <w:rPr>
          <w:rFonts w:ascii="仿宋" w:eastAsia="仿宋" w:hAnsi="仿宋" w:cs="仿宋" w:hint="eastAsia"/>
          <w:sz w:val="32"/>
          <w:szCs w:val="32"/>
        </w:rPr>
        <w:t xml:space="preserve">  依职权启动执法程序的，案件来源和立案情况应当记录；依申请启动执法程序的，申请、补正、受理等情况应当记录。</w:t>
      </w:r>
    </w:p>
    <w:p w:rsidR="00932B16" w:rsidRDefault="00932B16" w:rsidP="00932B16">
      <w:pPr>
        <w:rPr>
          <w:rFonts w:ascii="仿宋" w:eastAsia="仿宋" w:hAnsi="仿宋" w:cs="仿宋"/>
          <w:sz w:val="32"/>
          <w:szCs w:val="32"/>
        </w:rPr>
      </w:pPr>
      <w:r>
        <w:rPr>
          <w:rFonts w:ascii="仿宋" w:eastAsia="仿宋" w:hAnsi="仿宋" w:cs="仿宋" w:hint="eastAsia"/>
          <w:sz w:val="32"/>
          <w:szCs w:val="32"/>
        </w:rPr>
        <w:t xml:space="preserve">    </w:t>
      </w:r>
      <w:r>
        <w:rPr>
          <w:rFonts w:ascii="仿宋" w:eastAsia="仿宋" w:hAnsi="仿宋" w:cs="仿宋" w:hint="eastAsia"/>
          <w:b/>
          <w:bCs/>
          <w:sz w:val="32"/>
          <w:szCs w:val="32"/>
        </w:rPr>
        <w:t>第十一条</w:t>
      </w:r>
      <w:r>
        <w:rPr>
          <w:rFonts w:ascii="仿宋" w:eastAsia="仿宋" w:hAnsi="仿宋" w:cs="仿宋" w:hint="eastAsia"/>
          <w:sz w:val="32"/>
          <w:szCs w:val="32"/>
        </w:rPr>
        <w:t xml:space="preserve">  行政执法调查取证应当记录下列事项:</w:t>
      </w:r>
    </w:p>
    <w:p w:rsidR="00932B16" w:rsidRDefault="00932B16" w:rsidP="00932B16">
      <w:pPr>
        <w:rPr>
          <w:rFonts w:ascii="仿宋" w:eastAsia="仿宋" w:hAnsi="仿宋" w:cs="仿宋"/>
          <w:sz w:val="32"/>
          <w:szCs w:val="32"/>
        </w:rPr>
      </w:pPr>
      <w:r>
        <w:rPr>
          <w:rFonts w:ascii="仿宋" w:eastAsia="仿宋" w:hAnsi="仿宋" w:cs="仿宋" w:hint="eastAsia"/>
          <w:sz w:val="32"/>
          <w:szCs w:val="32"/>
        </w:rPr>
        <w:lastRenderedPageBreak/>
        <w:t xml:space="preserve">    (</w:t>
      </w:r>
      <w:proofErr w:type="gramStart"/>
      <w:r>
        <w:rPr>
          <w:rFonts w:ascii="仿宋" w:eastAsia="仿宋" w:hAnsi="仿宋" w:cs="仿宋" w:hint="eastAsia"/>
          <w:sz w:val="32"/>
          <w:szCs w:val="32"/>
        </w:rPr>
        <w:t>一</w:t>
      </w:r>
      <w:proofErr w:type="gramEnd"/>
      <w:r>
        <w:rPr>
          <w:rFonts w:ascii="仿宋" w:eastAsia="仿宋" w:hAnsi="仿宋" w:cs="仿宋" w:hint="eastAsia"/>
          <w:sz w:val="32"/>
          <w:szCs w:val="32"/>
        </w:rPr>
        <w:t>)执法人员姓名、执法证号及出示证件情况;</w:t>
      </w:r>
    </w:p>
    <w:p w:rsidR="00932B16" w:rsidRDefault="00932B16" w:rsidP="00932B16">
      <w:pPr>
        <w:rPr>
          <w:rFonts w:ascii="仿宋" w:eastAsia="仿宋" w:hAnsi="仿宋" w:cs="仿宋"/>
          <w:sz w:val="32"/>
          <w:szCs w:val="32"/>
        </w:rPr>
      </w:pPr>
      <w:r>
        <w:rPr>
          <w:rFonts w:ascii="仿宋" w:eastAsia="仿宋" w:hAnsi="仿宋" w:cs="仿宋" w:hint="eastAsia"/>
          <w:sz w:val="32"/>
          <w:szCs w:val="32"/>
        </w:rPr>
        <w:t xml:space="preserve">    (二)询问情况;</w:t>
      </w:r>
    </w:p>
    <w:p w:rsidR="00932B16" w:rsidRDefault="00932B16" w:rsidP="00932B16">
      <w:pPr>
        <w:rPr>
          <w:rFonts w:ascii="仿宋" w:eastAsia="仿宋" w:hAnsi="仿宋" w:cs="仿宋"/>
          <w:sz w:val="32"/>
          <w:szCs w:val="32"/>
        </w:rPr>
      </w:pPr>
      <w:r>
        <w:rPr>
          <w:rFonts w:ascii="仿宋" w:eastAsia="仿宋" w:hAnsi="仿宋" w:cs="仿宋" w:hint="eastAsia"/>
          <w:sz w:val="32"/>
          <w:szCs w:val="32"/>
        </w:rPr>
        <w:t xml:space="preserve">    (三)现场检查(勘验)情况;</w:t>
      </w:r>
    </w:p>
    <w:p w:rsidR="00932B16" w:rsidRDefault="00932B16" w:rsidP="00932B16">
      <w:pPr>
        <w:rPr>
          <w:rFonts w:ascii="仿宋" w:eastAsia="仿宋" w:hAnsi="仿宋" w:cs="仿宋"/>
          <w:sz w:val="32"/>
          <w:szCs w:val="32"/>
        </w:rPr>
      </w:pPr>
      <w:r>
        <w:rPr>
          <w:rFonts w:ascii="仿宋" w:eastAsia="仿宋" w:hAnsi="仿宋" w:cs="仿宋" w:hint="eastAsia"/>
          <w:sz w:val="32"/>
          <w:szCs w:val="32"/>
        </w:rPr>
        <w:t xml:space="preserve">    (四)调取书证、物证及其他证据情况;</w:t>
      </w:r>
    </w:p>
    <w:p w:rsidR="00932B16" w:rsidRDefault="00932B16" w:rsidP="00932B16">
      <w:pPr>
        <w:rPr>
          <w:rFonts w:ascii="仿宋" w:eastAsia="仿宋" w:hAnsi="仿宋" w:cs="仿宋"/>
          <w:sz w:val="32"/>
          <w:szCs w:val="32"/>
        </w:rPr>
      </w:pPr>
      <w:r>
        <w:rPr>
          <w:rFonts w:ascii="仿宋" w:eastAsia="仿宋" w:hAnsi="仿宋" w:cs="仿宋" w:hint="eastAsia"/>
          <w:sz w:val="32"/>
          <w:szCs w:val="32"/>
        </w:rPr>
        <w:t xml:space="preserve">    (五)抽样取证情况;</w:t>
      </w:r>
    </w:p>
    <w:p w:rsidR="00932B16" w:rsidRDefault="00932B16" w:rsidP="00932B16">
      <w:pPr>
        <w:rPr>
          <w:rFonts w:ascii="仿宋" w:eastAsia="仿宋" w:hAnsi="仿宋" w:cs="仿宋"/>
          <w:sz w:val="32"/>
          <w:szCs w:val="32"/>
        </w:rPr>
      </w:pPr>
      <w:r>
        <w:rPr>
          <w:rFonts w:ascii="仿宋" w:eastAsia="仿宋" w:hAnsi="仿宋" w:cs="仿宋" w:hint="eastAsia"/>
          <w:sz w:val="32"/>
          <w:szCs w:val="32"/>
        </w:rPr>
        <w:t xml:space="preserve">    (六)检验、检测、技术鉴定情况;</w:t>
      </w:r>
    </w:p>
    <w:p w:rsidR="00932B16" w:rsidRDefault="00932B16" w:rsidP="00932B16">
      <w:pPr>
        <w:rPr>
          <w:rFonts w:ascii="仿宋" w:eastAsia="仿宋" w:hAnsi="仿宋" w:cs="仿宋"/>
          <w:sz w:val="32"/>
          <w:szCs w:val="32"/>
        </w:rPr>
      </w:pPr>
      <w:r>
        <w:rPr>
          <w:rFonts w:ascii="仿宋" w:eastAsia="仿宋" w:hAnsi="仿宋" w:cs="仿宋" w:hint="eastAsia"/>
          <w:sz w:val="32"/>
          <w:szCs w:val="32"/>
        </w:rPr>
        <w:t xml:space="preserve">    (七)证据保全情况;</w:t>
      </w:r>
    </w:p>
    <w:p w:rsidR="00932B16" w:rsidRDefault="00932B16" w:rsidP="00932B16">
      <w:pPr>
        <w:rPr>
          <w:rFonts w:ascii="仿宋" w:eastAsia="仿宋" w:hAnsi="仿宋" w:cs="仿宋"/>
          <w:sz w:val="32"/>
          <w:szCs w:val="32"/>
        </w:rPr>
      </w:pPr>
      <w:r>
        <w:rPr>
          <w:rFonts w:ascii="仿宋" w:eastAsia="仿宋" w:hAnsi="仿宋" w:cs="仿宋" w:hint="eastAsia"/>
          <w:sz w:val="32"/>
          <w:szCs w:val="32"/>
        </w:rPr>
        <w:t xml:space="preserve">    (八)实施行政强制措施情况;</w:t>
      </w:r>
    </w:p>
    <w:p w:rsidR="00932B16" w:rsidRDefault="00932B16" w:rsidP="00932B16">
      <w:pPr>
        <w:rPr>
          <w:rFonts w:ascii="仿宋" w:eastAsia="仿宋" w:hAnsi="仿宋" w:cs="仿宋"/>
          <w:sz w:val="32"/>
          <w:szCs w:val="32"/>
        </w:rPr>
      </w:pPr>
      <w:r>
        <w:rPr>
          <w:rFonts w:ascii="仿宋" w:eastAsia="仿宋" w:hAnsi="仿宋" w:cs="仿宋" w:hint="eastAsia"/>
          <w:sz w:val="32"/>
          <w:szCs w:val="32"/>
        </w:rPr>
        <w:t xml:space="preserve">    (九)告知当事人陈述、申辩、申请回避、申请听证等权利以及当事人陈述、申辩、申请回避、申请听证等情况;</w:t>
      </w:r>
    </w:p>
    <w:p w:rsidR="00932B16" w:rsidRDefault="00932B16" w:rsidP="00932B16">
      <w:pPr>
        <w:rPr>
          <w:rFonts w:ascii="仿宋" w:eastAsia="仿宋" w:hAnsi="仿宋" w:cs="仿宋"/>
          <w:sz w:val="32"/>
          <w:szCs w:val="32"/>
        </w:rPr>
      </w:pPr>
      <w:r>
        <w:rPr>
          <w:rFonts w:ascii="仿宋" w:eastAsia="仿宋" w:hAnsi="仿宋" w:cs="仿宋" w:hint="eastAsia"/>
          <w:sz w:val="32"/>
          <w:szCs w:val="32"/>
        </w:rPr>
        <w:t xml:space="preserve">    (十)听证会的情况;</w:t>
      </w:r>
    </w:p>
    <w:p w:rsidR="00932B16" w:rsidRDefault="00932B16" w:rsidP="00932B16">
      <w:pPr>
        <w:rPr>
          <w:rFonts w:ascii="仿宋" w:eastAsia="仿宋" w:hAnsi="仿宋" w:cs="仿宋"/>
          <w:sz w:val="32"/>
          <w:szCs w:val="32"/>
        </w:rPr>
      </w:pPr>
      <w:r>
        <w:rPr>
          <w:rFonts w:ascii="仿宋" w:eastAsia="仿宋" w:hAnsi="仿宋" w:cs="仿宋" w:hint="eastAsia"/>
          <w:sz w:val="32"/>
          <w:szCs w:val="32"/>
        </w:rPr>
        <w:t xml:space="preserve">    (十一)专家评审情况;</w:t>
      </w:r>
    </w:p>
    <w:p w:rsidR="00932B16" w:rsidRDefault="00932B16" w:rsidP="00932B16">
      <w:pPr>
        <w:rPr>
          <w:rFonts w:ascii="仿宋" w:eastAsia="仿宋" w:hAnsi="仿宋" w:cs="仿宋"/>
          <w:sz w:val="32"/>
          <w:szCs w:val="32"/>
        </w:rPr>
      </w:pPr>
      <w:r>
        <w:rPr>
          <w:rFonts w:ascii="仿宋" w:eastAsia="仿宋" w:hAnsi="仿宋" w:cs="仿宋" w:hint="eastAsia"/>
          <w:sz w:val="32"/>
          <w:szCs w:val="32"/>
        </w:rPr>
        <w:t xml:space="preserve">    (十二)应当记录的其他有关事项。</w:t>
      </w:r>
    </w:p>
    <w:p w:rsidR="00932B16" w:rsidRDefault="00932B16" w:rsidP="00932B16">
      <w:pPr>
        <w:rPr>
          <w:rFonts w:ascii="仿宋" w:eastAsia="仿宋" w:hAnsi="仿宋" w:cs="仿宋"/>
          <w:sz w:val="32"/>
          <w:szCs w:val="32"/>
        </w:rPr>
      </w:pPr>
      <w:r>
        <w:rPr>
          <w:rFonts w:ascii="仿宋" w:eastAsia="仿宋" w:hAnsi="仿宋" w:cs="仿宋" w:hint="eastAsia"/>
          <w:sz w:val="32"/>
          <w:szCs w:val="32"/>
        </w:rPr>
        <w:t xml:space="preserve">    </w:t>
      </w:r>
      <w:r>
        <w:rPr>
          <w:rFonts w:ascii="仿宋" w:eastAsia="仿宋" w:hAnsi="仿宋" w:cs="仿宋" w:hint="eastAsia"/>
          <w:b/>
          <w:bCs/>
          <w:sz w:val="32"/>
          <w:szCs w:val="32"/>
        </w:rPr>
        <w:t>第十二条</w:t>
      </w:r>
      <w:r>
        <w:rPr>
          <w:rFonts w:ascii="仿宋" w:eastAsia="仿宋" w:hAnsi="仿宋" w:cs="仿宋" w:hint="eastAsia"/>
          <w:sz w:val="32"/>
          <w:szCs w:val="32"/>
        </w:rPr>
        <w:t xml:space="preserve">  行政执法审查决定应当记录下列事项:</w:t>
      </w:r>
    </w:p>
    <w:p w:rsidR="00932B16" w:rsidRDefault="00932B16" w:rsidP="00932B16">
      <w:pPr>
        <w:rPr>
          <w:rFonts w:ascii="仿宋" w:eastAsia="仿宋" w:hAnsi="仿宋" w:cs="仿宋"/>
          <w:sz w:val="32"/>
          <w:szCs w:val="32"/>
        </w:rPr>
      </w:pPr>
      <w:r>
        <w:rPr>
          <w:rFonts w:ascii="仿宋" w:eastAsia="仿宋" w:hAnsi="仿宋" w:cs="仿宋" w:hint="eastAsia"/>
          <w:sz w:val="32"/>
          <w:szCs w:val="32"/>
        </w:rPr>
        <w:t xml:space="preserve">    (</w:t>
      </w:r>
      <w:proofErr w:type="gramStart"/>
      <w:r>
        <w:rPr>
          <w:rFonts w:ascii="仿宋" w:eastAsia="仿宋" w:hAnsi="仿宋" w:cs="仿宋" w:hint="eastAsia"/>
          <w:sz w:val="32"/>
          <w:szCs w:val="32"/>
        </w:rPr>
        <w:t>一</w:t>
      </w:r>
      <w:proofErr w:type="gramEnd"/>
      <w:r>
        <w:rPr>
          <w:rFonts w:ascii="仿宋" w:eastAsia="仿宋" w:hAnsi="仿宋" w:cs="仿宋" w:hint="eastAsia"/>
          <w:sz w:val="32"/>
          <w:szCs w:val="32"/>
        </w:rPr>
        <w:t>)承办人的处理意见以及相关事实、证据、法律依据、相关行政裁量权适用规则;</w:t>
      </w:r>
    </w:p>
    <w:p w:rsidR="00932B16" w:rsidRDefault="00932B16" w:rsidP="00932B16">
      <w:pPr>
        <w:rPr>
          <w:rFonts w:ascii="仿宋" w:eastAsia="仿宋" w:hAnsi="仿宋" w:cs="仿宋"/>
          <w:sz w:val="32"/>
          <w:szCs w:val="32"/>
        </w:rPr>
      </w:pPr>
      <w:r>
        <w:rPr>
          <w:rFonts w:ascii="仿宋" w:eastAsia="仿宋" w:hAnsi="仿宋" w:cs="仿宋" w:hint="eastAsia"/>
          <w:sz w:val="32"/>
          <w:szCs w:val="32"/>
        </w:rPr>
        <w:t xml:space="preserve">    (二)承办机构审核情况;</w:t>
      </w:r>
    </w:p>
    <w:p w:rsidR="00932B16" w:rsidRDefault="00932B16" w:rsidP="00932B16">
      <w:pPr>
        <w:rPr>
          <w:rFonts w:ascii="仿宋" w:eastAsia="仿宋" w:hAnsi="仿宋" w:cs="仿宋"/>
          <w:sz w:val="32"/>
          <w:szCs w:val="32"/>
        </w:rPr>
      </w:pPr>
      <w:r>
        <w:rPr>
          <w:rFonts w:ascii="仿宋" w:eastAsia="仿宋" w:hAnsi="仿宋" w:cs="仿宋" w:hint="eastAsia"/>
          <w:sz w:val="32"/>
          <w:szCs w:val="32"/>
        </w:rPr>
        <w:t xml:space="preserve">    (三)法制审核情况;</w:t>
      </w:r>
    </w:p>
    <w:p w:rsidR="00932B16" w:rsidRDefault="00932B16" w:rsidP="00932B16">
      <w:pPr>
        <w:rPr>
          <w:rFonts w:ascii="仿宋" w:eastAsia="仿宋" w:hAnsi="仿宋" w:cs="仿宋"/>
          <w:sz w:val="32"/>
          <w:szCs w:val="32"/>
        </w:rPr>
      </w:pPr>
      <w:r>
        <w:rPr>
          <w:rFonts w:ascii="仿宋" w:eastAsia="仿宋" w:hAnsi="仿宋" w:cs="仿宋" w:hint="eastAsia"/>
          <w:sz w:val="32"/>
          <w:szCs w:val="32"/>
        </w:rPr>
        <w:t xml:space="preserve">    (四)集体讨论情况;</w:t>
      </w:r>
    </w:p>
    <w:p w:rsidR="00932B16" w:rsidRDefault="00932B16" w:rsidP="00932B16">
      <w:pPr>
        <w:rPr>
          <w:rFonts w:ascii="仿宋" w:eastAsia="仿宋" w:hAnsi="仿宋" w:cs="仿宋"/>
          <w:sz w:val="32"/>
          <w:szCs w:val="32"/>
        </w:rPr>
      </w:pPr>
      <w:r>
        <w:rPr>
          <w:rFonts w:ascii="仿宋" w:eastAsia="仿宋" w:hAnsi="仿宋" w:cs="仿宋" w:hint="eastAsia"/>
          <w:sz w:val="32"/>
          <w:szCs w:val="32"/>
        </w:rPr>
        <w:t xml:space="preserve">    (五)审批决定意见。</w:t>
      </w:r>
    </w:p>
    <w:p w:rsidR="00932B16" w:rsidRDefault="00932B16" w:rsidP="00932B16">
      <w:pPr>
        <w:rPr>
          <w:rFonts w:ascii="仿宋" w:eastAsia="仿宋" w:hAnsi="仿宋" w:cs="仿宋"/>
          <w:sz w:val="32"/>
          <w:szCs w:val="32"/>
        </w:rPr>
      </w:pPr>
      <w:r>
        <w:rPr>
          <w:rFonts w:ascii="仿宋" w:eastAsia="仿宋" w:hAnsi="仿宋" w:cs="仿宋" w:hint="eastAsia"/>
          <w:sz w:val="32"/>
          <w:szCs w:val="32"/>
        </w:rPr>
        <w:t xml:space="preserve">    </w:t>
      </w:r>
      <w:r>
        <w:rPr>
          <w:rFonts w:ascii="仿宋" w:eastAsia="仿宋" w:hAnsi="仿宋" w:cs="仿宋" w:hint="eastAsia"/>
          <w:b/>
          <w:bCs/>
          <w:sz w:val="32"/>
          <w:szCs w:val="32"/>
        </w:rPr>
        <w:t>第十三条</w:t>
      </w:r>
      <w:r>
        <w:rPr>
          <w:rFonts w:ascii="仿宋" w:eastAsia="仿宋" w:hAnsi="仿宋" w:cs="仿宋" w:hint="eastAsia"/>
          <w:sz w:val="32"/>
          <w:szCs w:val="32"/>
        </w:rPr>
        <w:t xml:space="preserve">  行政执法送达执行应当记录下列事项:</w:t>
      </w:r>
    </w:p>
    <w:p w:rsidR="00932B16" w:rsidRDefault="00932B16" w:rsidP="00932B16">
      <w:pPr>
        <w:rPr>
          <w:rFonts w:ascii="仿宋" w:eastAsia="仿宋" w:hAnsi="仿宋" w:cs="仿宋"/>
          <w:sz w:val="32"/>
          <w:szCs w:val="32"/>
        </w:rPr>
      </w:pPr>
      <w:r>
        <w:rPr>
          <w:rFonts w:ascii="仿宋" w:eastAsia="仿宋" w:hAnsi="仿宋" w:cs="仿宋" w:hint="eastAsia"/>
          <w:sz w:val="32"/>
          <w:szCs w:val="32"/>
        </w:rPr>
        <w:t xml:space="preserve">    (</w:t>
      </w:r>
      <w:proofErr w:type="gramStart"/>
      <w:r>
        <w:rPr>
          <w:rFonts w:ascii="仿宋" w:eastAsia="仿宋" w:hAnsi="仿宋" w:cs="仿宋" w:hint="eastAsia"/>
          <w:sz w:val="32"/>
          <w:szCs w:val="32"/>
        </w:rPr>
        <w:t>一</w:t>
      </w:r>
      <w:proofErr w:type="gramEnd"/>
      <w:r>
        <w:rPr>
          <w:rFonts w:ascii="仿宋" w:eastAsia="仿宋" w:hAnsi="仿宋" w:cs="仿宋" w:hint="eastAsia"/>
          <w:sz w:val="32"/>
          <w:szCs w:val="32"/>
        </w:rPr>
        <w:t>)送达情况;</w:t>
      </w:r>
    </w:p>
    <w:p w:rsidR="00932B16" w:rsidRDefault="00932B16" w:rsidP="00932B16">
      <w:pPr>
        <w:rPr>
          <w:rFonts w:ascii="仿宋" w:eastAsia="仿宋" w:hAnsi="仿宋" w:cs="仿宋"/>
          <w:sz w:val="32"/>
          <w:szCs w:val="32"/>
        </w:rPr>
      </w:pPr>
      <w:r>
        <w:rPr>
          <w:rFonts w:ascii="仿宋" w:eastAsia="仿宋" w:hAnsi="仿宋" w:cs="仿宋" w:hint="eastAsia"/>
          <w:sz w:val="32"/>
          <w:szCs w:val="32"/>
        </w:rPr>
        <w:lastRenderedPageBreak/>
        <w:t xml:space="preserve">    (二)当事人履行行政执法决定情况;</w:t>
      </w:r>
    </w:p>
    <w:p w:rsidR="00932B16" w:rsidRDefault="00932B16" w:rsidP="00932B16">
      <w:pPr>
        <w:rPr>
          <w:rFonts w:ascii="仿宋" w:eastAsia="仿宋" w:hAnsi="仿宋" w:cs="仿宋"/>
          <w:sz w:val="32"/>
          <w:szCs w:val="32"/>
        </w:rPr>
      </w:pPr>
      <w:r>
        <w:rPr>
          <w:rFonts w:ascii="仿宋" w:eastAsia="仿宋" w:hAnsi="仿宋" w:cs="仿宋" w:hint="eastAsia"/>
          <w:sz w:val="32"/>
          <w:szCs w:val="32"/>
        </w:rPr>
        <w:t xml:space="preserve">    (三)行政强制执行情况。</w:t>
      </w:r>
    </w:p>
    <w:p w:rsidR="00932B16" w:rsidRDefault="00932B16" w:rsidP="00932B16">
      <w:pPr>
        <w:rPr>
          <w:rFonts w:ascii="仿宋" w:eastAsia="仿宋" w:hAnsi="仿宋" w:cs="仿宋"/>
          <w:sz w:val="32"/>
          <w:szCs w:val="32"/>
        </w:rPr>
      </w:pPr>
      <w:r>
        <w:rPr>
          <w:rFonts w:ascii="仿宋" w:eastAsia="仿宋" w:hAnsi="仿宋" w:cs="仿宋" w:hint="eastAsia"/>
          <w:sz w:val="32"/>
          <w:szCs w:val="32"/>
        </w:rPr>
        <w:t xml:space="preserve">    </w:t>
      </w:r>
      <w:r>
        <w:rPr>
          <w:rFonts w:ascii="仿宋" w:eastAsia="仿宋" w:hAnsi="仿宋" w:cs="仿宋" w:hint="eastAsia"/>
          <w:b/>
          <w:bCs/>
          <w:sz w:val="32"/>
          <w:szCs w:val="32"/>
        </w:rPr>
        <w:t>第十四条</w:t>
      </w:r>
      <w:r>
        <w:rPr>
          <w:rFonts w:ascii="仿宋" w:eastAsia="仿宋" w:hAnsi="仿宋" w:cs="仿宋" w:hint="eastAsia"/>
          <w:sz w:val="32"/>
          <w:szCs w:val="32"/>
        </w:rPr>
        <w:t xml:space="preserve">  行政执法案件的结案归档情况应当记录并按照相关法律、法规、规章要求的期限保存。</w:t>
      </w:r>
    </w:p>
    <w:p w:rsidR="00932B16" w:rsidRPr="00244321" w:rsidRDefault="00932B16" w:rsidP="00932B16">
      <w:pPr>
        <w:pStyle w:val="a6"/>
        <w:shd w:val="clear" w:color="auto" w:fill="FFFFFF"/>
        <w:spacing w:beforeLines="50" w:before="156" w:beforeAutospacing="0" w:after="120" w:afterAutospacing="0" w:line="360" w:lineRule="atLeast"/>
        <w:ind w:firstLine="420"/>
        <w:jc w:val="center"/>
        <w:rPr>
          <w:rFonts w:ascii="黑体" w:eastAsia="黑体" w:hAnsi="黑体" w:cs="仿宋"/>
          <w:kern w:val="2"/>
          <w:sz w:val="32"/>
          <w:szCs w:val="32"/>
        </w:rPr>
      </w:pPr>
      <w:r w:rsidRPr="00244321">
        <w:rPr>
          <w:rFonts w:ascii="黑体" w:eastAsia="黑体" w:hAnsi="黑体" w:cs="仿宋" w:hint="eastAsia"/>
          <w:kern w:val="2"/>
          <w:sz w:val="32"/>
          <w:szCs w:val="32"/>
        </w:rPr>
        <w:t>第三章 音像记录</w:t>
      </w:r>
    </w:p>
    <w:p w:rsidR="00932B16" w:rsidRDefault="00932B16" w:rsidP="00932B16">
      <w:pPr>
        <w:ind w:firstLine="640"/>
        <w:rPr>
          <w:rFonts w:ascii="仿宋" w:eastAsia="仿宋" w:hAnsi="仿宋" w:cs="仿宋"/>
          <w:sz w:val="32"/>
          <w:szCs w:val="32"/>
        </w:rPr>
      </w:pPr>
      <w:r>
        <w:rPr>
          <w:rFonts w:ascii="仿宋" w:eastAsia="仿宋" w:hAnsi="仿宋" w:cs="仿宋" w:hint="eastAsia"/>
          <w:b/>
          <w:bCs/>
          <w:sz w:val="32"/>
          <w:szCs w:val="32"/>
        </w:rPr>
        <w:t>第十五条</w:t>
      </w:r>
      <w:r>
        <w:rPr>
          <w:rFonts w:ascii="仿宋" w:eastAsia="仿宋" w:hAnsi="仿宋" w:cs="仿宋" w:hint="eastAsia"/>
          <w:sz w:val="32"/>
          <w:szCs w:val="32"/>
        </w:rPr>
        <w:t xml:space="preserve">  对现场执法、调查取证、举行听证、留置送达和公告送达等容易引发争议的行政执法过程，应当进行音像记录。对直接涉及人身自由、生命健康、重大财产权益的现场执法活动和执法办案场所，应当进行全过程无间断音像记录。</w:t>
      </w:r>
    </w:p>
    <w:p w:rsidR="00932B16" w:rsidRDefault="00932B16" w:rsidP="00932B16">
      <w:pPr>
        <w:ind w:firstLine="640"/>
        <w:rPr>
          <w:rFonts w:ascii="仿宋" w:eastAsia="仿宋" w:hAnsi="仿宋" w:cs="仿宋"/>
          <w:sz w:val="32"/>
          <w:szCs w:val="32"/>
        </w:rPr>
      </w:pPr>
      <w:r>
        <w:rPr>
          <w:rFonts w:ascii="仿宋" w:eastAsia="仿宋" w:hAnsi="仿宋" w:cs="仿宋" w:hint="eastAsia"/>
          <w:sz w:val="32"/>
          <w:szCs w:val="32"/>
        </w:rPr>
        <w:t>对文字记录能够全面有效记录执法行为的，可以不进行音像记录。</w:t>
      </w:r>
    </w:p>
    <w:p w:rsidR="00932B16" w:rsidRDefault="00932B16" w:rsidP="00932B16">
      <w:pPr>
        <w:rPr>
          <w:rFonts w:ascii="仿宋" w:eastAsia="仿宋" w:hAnsi="仿宋" w:cs="仿宋"/>
          <w:sz w:val="32"/>
          <w:szCs w:val="32"/>
        </w:rPr>
      </w:pPr>
      <w:r>
        <w:rPr>
          <w:rFonts w:ascii="仿宋" w:eastAsia="仿宋" w:hAnsi="仿宋" w:cs="仿宋" w:hint="eastAsia"/>
          <w:sz w:val="32"/>
          <w:szCs w:val="32"/>
        </w:rPr>
        <w:t xml:space="preserve">    </w:t>
      </w:r>
      <w:r>
        <w:rPr>
          <w:rFonts w:ascii="仿宋" w:eastAsia="仿宋" w:hAnsi="仿宋" w:cs="仿宋" w:hint="eastAsia"/>
          <w:b/>
          <w:bCs/>
          <w:sz w:val="32"/>
          <w:szCs w:val="32"/>
        </w:rPr>
        <w:t>第十六条</w:t>
      </w:r>
      <w:r>
        <w:rPr>
          <w:rFonts w:ascii="仿宋" w:eastAsia="仿宋" w:hAnsi="仿宋" w:cs="仿宋" w:hint="eastAsia"/>
          <w:sz w:val="32"/>
          <w:szCs w:val="32"/>
        </w:rPr>
        <w:t xml:space="preserve">  音像记录应当摄录下列内容:</w:t>
      </w:r>
    </w:p>
    <w:p w:rsidR="00932B16" w:rsidRDefault="00932B16" w:rsidP="00932B16">
      <w:pPr>
        <w:rPr>
          <w:rFonts w:ascii="仿宋" w:eastAsia="仿宋" w:hAnsi="仿宋" w:cs="仿宋"/>
          <w:sz w:val="32"/>
          <w:szCs w:val="32"/>
        </w:rPr>
      </w:pPr>
      <w:r>
        <w:rPr>
          <w:rFonts w:ascii="仿宋" w:eastAsia="仿宋" w:hAnsi="仿宋" w:cs="仿宋" w:hint="eastAsia"/>
          <w:sz w:val="32"/>
          <w:szCs w:val="32"/>
        </w:rPr>
        <w:t xml:space="preserve">    (</w:t>
      </w:r>
      <w:proofErr w:type="gramStart"/>
      <w:r>
        <w:rPr>
          <w:rFonts w:ascii="仿宋" w:eastAsia="仿宋" w:hAnsi="仿宋" w:cs="仿宋" w:hint="eastAsia"/>
          <w:sz w:val="32"/>
          <w:szCs w:val="32"/>
        </w:rPr>
        <w:t>一</w:t>
      </w:r>
      <w:proofErr w:type="gramEnd"/>
      <w:r>
        <w:rPr>
          <w:rFonts w:ascii="仿宋" w:eastAsia="仿宋" w:hAnsi="仿宋" w:cs="仿宋" w:hint="eastAsia"/>
          <w:sz w:val="32"/>
          <w:szCs w:val="32"/>
        </w:rPr>
        <w:t>)执法现场环境;</w:t>
      </w:r>
    </w:p>
    <w:p w:rsidR="00932B16" w:rsidRDefault="00932B16" w:rsidP="00932B16">
      <w:pPr>
        <w:rPr>
          <w:rFonts w:ascii="仿宋" w:eastAsia="仿宋" w:hAnsi="仿宋" w:cs="仿宋"/>
          <w:sz w:val="32"/>
          <w:szCs w:val="32"/>
        </w:rPr>
      </w:pPr>
      <w:r>
        <w:rPr>
          <w:rFonts w:ascii="仿宋" w:eastAsia="仿宋" w:hAnsi="仿宋" w:cs="仿宋" w:hint="eastAsia"/>
          <w:sz w:val="32"/>
          <w:szCs w:val="32"/>
        </w:rPr>
        <w:t xml:space="preserve">    (二)当事人、证人、第三人等现场有关人员的体貌特征和言行举止;</w:t>
      </w:r>
    </w:p>
    <w:p w:rsidR="00932B16" w:rsidRDefault="00932B16" w:rsidP="00932B16">
      <w:pPr>
        <w:rPr>
          <w:rFonts w:ascii="仿宋" w:eastAsia="仿宋" w:hAnsi="仿宋" w:cs="仿宋"/>
          <w:sz w:val="32"/>
          <w:szCs w:val="32"/>
        </w:rPr>
      </w:pPr>
      <w:r>
        <w:rPr>
          <w:rFonts w:ascii="仿宋" w:eastAsia="仿宋" w:hAnsi="仿宋" w:cs="仿宋" w:hint="eastAsia"/>
          <w:sz w:val="32"/>
          <w:szCs w:val="32"/>
        </w:rPr>
        <w:t xml:space="preserve">    (三)重要涉案物品及其主要特征，以及其他证明违法行为的证据;</w:t>
      </w:r>
    </w:p>
    <w:p w:rsidR="00932B16" w:rsidRDefault="00932B16" w:rsidP="00932B16">
      <w:pPr>
        <w:rPr>
          <w:rFonts w:ascii="仿宋" w:eastAsia="仿宋" w:hAnsi="仿宋" w:cs="仿宋"/>
          <w:sz w:val="32"/>
          <w:szCs w:val="32"/>
        </w:rPr>
      </w:pPr>
      <w:r>
        <w:rPr>
          <w:rFonts w:ascii="仿宋" w:eastAsia="仿宋" w:hAnsi="仿宋" w:cs="仿宋" w:hint="eastAsia"/>
          <w:sz w:val="32"/>
          <w:szCs w:val="32"/>
        </w:rPr>
        <w:t xml:space="preserve">    (四)执法人员对有关财物采取措施情况;</w:t>
      </w:r>
    </w:p>
    <w:p w:rsidR="00932B16" w:rsidRDefault="00932B16" w:rsidP="00932B16">
      <w:pPr>
        <w:rPr>
          <w:rFonts w:ascii="仿宋" w:eastAsia="仿宋" w:hAnsi="仿宋" w:cs="仿宋"/>
          <w:sz w:val="32"/>
          <w:szCs w:val="32"/>
        </w:rPr>
      </w:pPr>
      <w:r>
        <w:rPr>
          <w:rFonts w:ascii="仿宋" w:eastAsia="仿宋" w:hAnsi="仿宋" w:cs="仿宋" w:hint="eastAsia"/>
          <w:sz w:val="32"/>
          <w:szCs w:val="32"/>
        </w:rPr>
        <w:t xml:space="preserve">    (五)执法人员现场制作、送达法律文书情况;</w:t>
      </w:r>
    </w:p>
    <w:p w:rsidR="00932B16" w:rsidRDefault="00932B16" w:rsidP="00932B16">
      <w:pPr>
        <w:rPr>
          <w:rFonts w:ascii="仿宋" w:eastAsia="仿宋" w:hAnsi="仿宋" w:cs="仿宋"/>
          <w:sz w:val="32"/>
          <w:szCs w:val="32"/>
        </w:rPr>
      </w:pPr>
      <w:r>
        <w:rPr>
          <w:rFonts w:ascii="仿宋" w:eastAsia="仿宋" w:hAnsi="仿宋" w:cs="仿宋" w:hint="eastAsia"/>
          <w:sz w:val="32"/>
          <w:szCs w:val="32"/>
        </w:rPr>
        <w:t xml:space="preserve">    (六)应当记录的其他重要内容。</w:t>
      </w:r>
    </w:p>
    <w:p w:rsidR="00932B16" w:rsidRDefault="00932B16" w:rsidP="00932B16">
      <w:pPr>
        <w:rPr>
          <w:rFonts w:ascii="仿宋" w:eastAsia="仿宋" w:hAnsi="仿宋" w:cs="仿宋"/>
          <w:sz w:val="32"/>
          <w:szCs w:val="32"/>
        </w:rPr>
      </w:pPr>
      <w:r>
        <w:rPr>
          <w:rFonts w:ascii="仿宋" w:eastAsia="仿宋" w:hAnsi="仿宋" w:cs="仿宋" w:hint="eastAsia"/>
          <w:sz w:val="32"/>
          <w:szCs w:val="32"/>
        </w:rPr>
        <w:t xml:space="preserve">    </w:t>
      </w:r>
      <w:r>
        <w:rPr>
          <w:rFonts w:ascii="仿宋" w:eastAsia="仿宋" w:hAnsi="仿宋" w:cs="仿宋" w:hint="eastAsia"/>
          <w:b/>
          <w:bCs/>
          <w:sz w:val="32"/>
          <w:szCs w:val="32"/>
        </w:rPr>
        <w:t>第十七条</w:t>
      </w:r>
      <w:r>
        <w:rPr>
          <w:rFonts w:ascii="仿宋" w:eastAsia="仿宋" w:hAnsi="仿宋" w:cs="仿宋" w:hint="eastAsia"/>
          <w:sz w:val="32"/>
          <w:szCs w:val="32"/>
        </w:rPr>
        <w:t xml:space="preserve">  音像记录过程中，行政执法人员应当对现场</w:t>
      </w:r>
      <w:r>
        <w:rPr>
          <w:rFonts w:ascii="仿宋" w:eastAsia="仿宋" w:hAnsi="仿宋" w:cs="仿宋" w:hint="eastAsia"/>
          <w:sz w:val="32"/>
          <w:szCs w:val="32"/>
        </w:rPr>
        <w:lastRenderedPageBreak/>
        <w:t>执法活动的时间、地点、执法人员、执法行为和音像记录的摄录重点等进行语音说明，并告知当事人及其他现场有关人员正在进行音像记录。</w:t>
      </w:r>
    </w:p>
    <w:p w:rsidR="00932B16" w:rsidRDefault="00932B16" w:rsidP="00932B16">
      <w:pPr>
        <w:rPr>
          <w:rFonts w:ascii="仿宋" w:eastAsia="仿宋" w:hAnsi="仿宋" w:cs="仿宋"/>
          <w:sz w:val="32"/>
          <w:szCs w:val="32"/>
        </w:rPr>
      </w:pPr>
      <w:r>
        <w:rPr>
          <w:rFonts w:ascii="仿宋" w:eastAsia="仿宋" w:hAnsi="仿宋" w:cs="仿宋" w:hint="eastAsia"/>
          <w:sz w:val="32"/>
          <w:szCs w:val="32"/>
        </w:rPr>
        <w:t xml:space="preserve">    </w:t>
      </w:r>
      <w:r>
        <w:rPr>
          <w:rFonts w:ascii="仿宋" w:eastAsia="仿宋" w:hAnsi="仿宋" w:cs="仿宋" w:hint="eastAsia"/>
          <w:b/>
          <w:bCs/>
          <w:sz w:val="32"/>
          <w:szCs w:val="32"/>
        </w:rPr>
        <w:t>第十八条</w:t>
      </w:r>
      <w:r>
        <w:rPr>
          <w:rFonts w:ascii="仿宋" w:eastAsia="仿宋" w:hAnsi="仿宋" w:cs="仿宋" w:hint="eastAsia"/>
          <w:sz w:val="32"/>
          <w:szCs w:val="32"/>
        </w:rPr>
        <w:t xml:space="preserve">  需要对现场执法活动进行全程无间断记录的，音像记录应当自到达执法现场开展执法活动时开始，至离开执法现场时结束。</w:t>
      </w:r>
    </w:p>
    <w:p w:rsidR="00932B16" w:rsidRDefault="00932B16" w:rsidP="00932B16">
      <w:pPr>
        <w:rPr>
          <w:rFonts w:ascii="仿宋" w:eastAsia="仿宋" w:hAnsi="仿宋" w:cs="仿宋"/>
          <w:sz w:val="32"/>
          <w:szCs w:val="32"/>
        </w:rPr>
      </w:pPr>
      <w:r>
        <w:rPr>
          <w:rFonts w:ascii="仿宋" w:eastAsia="仿宋" w:hAnsi="仿宋" w:cs="仿宋" w:hint="eastAsia"/>
          <w:sz w:val="32"/>
          <w:szCs w:val="32"/>
        </w:rPr>
        <w:t xml:space="preserve">    </w:t>
      </w:r>
      <w:r>
        <w:rPr>
          <w:rFonts w:ascii="仿宋" w:eastAsia="仿宋" w:hAnsi="仿宋" w:cs="仿宋" w:hint="eastAsia"/>
          <w:b/>
          <w:bCs/>
          <w:sz w:val="32"/>
          <w:szCs w:val="32"/>
        </w:rPr>
        <w:t xml:space="preserve">第十九条 </w:t>
      </w:r>
      <w:r>
        <w:rPr>
          <w:rFonts w:ascii="仿宋" w:eastAsia="仿宋" w:hAnsi="仿宋" w:cs="仿宋" w:hint="eastAsia"/>
          <w:sz w:val="32"/>
          <w:szCs w:val="32"/>
        </w:rPr>
        <w:t xml:space="preserve"> 音像记录过程中，因设备故障、存储空间不足、现场有关人员阻挠等客观原因而中止记录的，重新开始记录时应当对中止原因进行语音说明;确实无法继续记录的，应当立即向局主管领导报告，并事后书面说明情况。</w:t>
      </w:r>
    </w:p>
    <w:p w:rsidR="00932B16" w:rsidRDefault="00932B16" w:rsidP="00932B16">
      <w:pPr>
        <w:rPr>
          <w:rFonts w:ascii="仿宋" w:eastAsia="仿宋" w:hAnsi="仿宋" w:cs="仿宋"/>
          <w:sz w:val="32"/>
          <w:szCs w:val="32"/>
        </w:rPr>
      </w:pPr>
      <w:r>
        <w:rPr>
          <w:rFonts w:ascii="仿宋" w:eastAsia="仿宋" w:hAnsi="仿宋" w:cs="仿宋" w:hint="eastAsia"/>
          <w:sz w:val="32"/>
          <w:szCs w:val="32"/>
        </w:rPr>
        <w:t xml:space="preserve">   </w:t>
      </w:r>
      <w:r>
        <w:rPr>
          <w:rFonts w:ascii="仿宋" w:eastAsia="仿宋" w:hAnsi="仿宋" w:cs="仿宋" w:hint="eastAsia"/>
          <w:b/>
          <w:bCs/>
          <w:sz w:val="32"/>
          <w:szCs w:val="32"/>
        </w:rPr>
        <w:t xml:space="preserve"> 第二十条</w:t>
      </w:r>
      <w:r>
        <w:rPr>
          <w:rFonts w:ascii="仿宋" w:eastAsia="仿宋" w:hAnsi="仿宋" w:cs="仿宋" w:hint="eastAsia"/>
          <w:sz w:val="32"/>
          <w:szCs w:val="32"/>
        </w:rPr>
        <w:t xml:space="preserve">  建立音像记录管理制度，明确执法音像记录的设备配备、使用规范、记录要素、存储应用、监督管理等要求。</w:t>
      </w:r>
    </w:p>
    <w:p w:rsidR="00932B16" w:rsidRDefault="00932B16" w:rsidP="00932B16">
      <w:pPr>
        <w:rPr>
          <w:rFonts w:ascii="仿宋" w:eastAsia="仿宋" w:hAnsi="仿宋" w:cs="仿宋"/>
          <w:sz w:val="32"/>
          <w:szCs w:val="32"/>
        </w:rPr>
      </w:pPr>
      <w:r>
        <w:rPr>
          <w:rFonts w:ascii="仿宋" w:eastAsia="仿宋" w:hAnsi="仿宋" w:cs="仿宋" w:hint="eastAsia"/>
          <w:sz w:val="32"/>
          <w:szCs w:val="32"/>
        </w:rPr>
        <w:t xml:space="preserve">    </w:t>
      </w:r>
      <w:r>
        <w:rPr>
          <w:rFonts w:ascii="仿宋" w:eastAsia="仿宋" w:hAnsi="仿宋" w:cs="仿宋" w:hint="eastAsia"/>
          <w:b/>
          <w:bCs/>
          <w:sz w:val="32"/>
          <w:szCs w:val="32"/>
        </w:rPr>
        <w:t>第二十一条</w:t>
      </w:r>
      <w:r>
        <w:rPr>
          <w:rFonts w:ascii="仿宋" w:eastAsia="仿宋" w:hAnsi="仿宋" w:cs="仿宋" w:hint="eastAsia"/>
          <w:sz w:val="32"/>
          <w:szCs w:val="32"/>
        </w:rPr>
        <w:t xml:space="preserve">  音像记录制作完成后，行政执法人员应当在24小时内按照要求将信息储存至本局指定存储器，不得自行保管。</w:t>
      </w:r>
    </w:p>
    <w:p w:rsidR="00932B16" w:rsidRDefault="00932B16" w:rsidP="00932B16">
      <w:pPr>
        <w:rPr>
          <w:rFonts w:ascii="仿宋" w:eastAsia="仿宋" w:hAnsi="仿宋" w:cs="仿宋"/>
          <w:sz w:val="32"/>
          <w:szCs w:val="32"/>
        </w:rPr>
      </w:pPr>
      <w:r>
        <w:rPr>
          <w:rFonts w:ascii="仿宋" w:eastAsia="仿宋" w:hAnsi="仿宋" w:cs="仿宋" w:hint="eastAsia"/>
          <w:sz w:val="32"/>
          <w:szCs w:val="32"/>
        </w:rPr>
        <w:t xml:space="preserve">    因交通不便等客观原因确实无法及时储存至本局指定存储器的，行政执法人员应当在返回单位后24小时内予以储存。</w:t>
      </w:r>
    </w:p>
    <w:p w:rsidR="00932B16" w:rsidRDefault="00932B16" w:rsidP="00932B16">
      <w:pPr>
        <w:rPr>
          <w:rFonts w:ascii="仿宋" w:eastAsia="仿宋" w:hAnsi="仿宋" w:cs="仿宋"/>
          <w:sz w:val="32"/>
          <w:szCs w:val="32"/>
        </w:rPr>
      </w:pPr>
      <w:r>
        <w:rPr>
          <w:rFonts w:ascii="仿宋" w:eastAsia="仿宋" w:hAnsi="仿宋" w:cs="仿宋" w:hint="eastAsia"/>
          <w:sz w:val="32"/>
          <w:szCs w:val="32"/>
        </w:rPr>
        <w:t xml:space="preserve">    </w:t>
      </w:r>
      <w:r>
        <w:rPr>
          <w:rFonts w:ascii="仿宋" w:eastAsia="仿宋" w:hAnsi="仿宋" w:cs="仿宋" w:hint="eastAsia"/>
          <w:b/>
          <w:bCs/>
          <w:sz w:val="32"/>
          <w:szCs w:val="32"/>
        </w:rPr>
        <w:t>第二十二条</w:t>
      </w:r>
      <w:r>
        <w:rPr>
          <w:rFonts w:ascii="仿宋" w:eastAsia="仿宋" w:hAnsi="仿宋" w:cs="仿宋" w:hint="eastAsia"/>
          <w:sz w:val="32"/>
          <w:szCs w:val="32"/>
        </w:rPr>
        <w:t xml:space="preserve">  音像记录作为行政执法证据使用的，按照有关规定制作文字说明材料，注明取证人员、取证时间、取证地点等信息，将其复制到光盘后附卷归档。</w:t>
      </w:r>
    </w:p>
    <w:p w:rsidR="00932B16" w:rsidRDefault="00932B16" w:rsidP="00932B16">
      <w:pPr>
        <w:rPr>
          <w:rFonts w:ascii="仿宋" w:eastAsia="仿宋" w:hAnsi="仿宋" w:cs="仿宋"/>
          <w:sz w:val="32"/>
          <w:szCs w:val="32"/>
        </w:rPr>
      </w:pPr>
      <w:r>
        <w:rPr>
          <w:rFonts w:ascii="仿宋" w:eastAsia="仿宋" w:hAnsi="仿宋" w:cs="仿宋" w:hint="eastAsia"/>
          <w:sz w:val="32"/>
          <w:szCs w:val="32"/>
        </w:rPr>
        <w:lastRenderedPageBreak/>
        <w:t xml:space="preserve">    </w:t>
      </w:r>
      <w:r>
        <w:rPr>
          <w:rFonts w:ascii="仿宋" w:eastAsia="仿宋" w:hAnsi="仿宋" w:cs="仿宋" w:hint="eastAsia"/>
          <w:b/>
          <w:bCs/>
          <w:sz w:val="32"/>
          <w:szCs w:val="32"/>
        </w:rPr>
        <w:t xml:space="preserve">第二十三条 </w:t>
      </w:r>
      <w:r>
        <w:rPr>
          <w:rFonts w:ascii="仿宋" w:eastAsia="仿宋" w:hAnsi="仿宋" w:cs="仿宋" w:hint="eastAsia"/>
          <w:sz w:val="32"/>
          <w:szCs w:val="32"/>
        </w:rPr>
        <w:t xml:space="preserve"> 行政执法人员不得剪接、删改原始音像记录，未经批准不得擅自对外提供或者通过互联网等传播渠道发布音像记录。</w:t>
      </w:r>
    </w:p>
    <w:p w:rsidR="00932B16" w:rsidRPr="00244321" w:rsidRDefault="00932B16" w:rsidP="00932B16">
      <w:pPr>
        <w:pStyle w:val="a6"/>
        <w:shd w:val="clear" w:color="auto" w:fill="FFFFFF"/>
        <w:spacing w:beforeLines="50" w:before="156" w:beforeAutospacing="0" w:after="120" w:afterAutospacing="0" w:line="360" w:lineRule="atLeast"/>
        <w:ind w:firstLine="420"/>
        <w:jc w:val="center"/>
        <w:rPr>
          <w:rFonts w:ascii="黑体" w:eastAsia="黑体" w:hAnsi="黑体" w:cs="仿宋"/>
          <w:kern w:val="2"/>
          <w:sz w:val="32"/>
          <w:szCs w:val="32"/>
        </w:rPr>
      </w:pPr>
      <w:r w:rsidRPr="00244321">
        <w:rPr>
          <w:rFonts w:ascii="黑体" w:eastAsia="黑体" w:hAnsi="黑体" w:cs="仿宋" w:hint="eastAsia"/>
          <w:kern w:val="2"/>
          <w:sz w:val="32"/>
          <w:szCs w:val="32"/>
        </w:rPr>
        <w:t>第四章 责任追究</w:t>
      </w:r>
    </w:p>
    <w:p w:rsidR="00932B16" w:rsidRDefault="00932B16" w:rsidP="00932B16">
      <w:pPr>
        <w:rPr>
          <w:rFonts w:ascii="仿宋" w:eastAsia="仿宋" w:hAnsi="仿宋" w:cs="仿宋"/>
          <w:sz w:val="32"/>
          <w:szCs w:val="32"/>
        </w:rPr>
      </w:pPr>
      <w:r>
        <w:rPr>
          <w:rFonts w:ascii="仿宋" w:eastAsia="仿宋" w:hAnsi="仿宋" w:cs="仿宋" w:hint="eastAsia"/>
          <w:sz w:val="32"/>
          <w:szCs w:val="32"/>
        </w:rPr>
        <w:t xml:space="preserve">    </w:t>
      </w:r>
      <w:r>
        <w:rPr>
          <w:rFonts w:ascii="仿宋" w:eastAsia="仿宋" w:hAnsi="仿宋" w:cs="仿宋" w:hint="eastAsia"/>
          <w:b/>
          <w:bCs/>
          <w:sz w:val="32"/>
          <w:szCs w:val="32"/>
        </w:rPr>
        <w:t>第二十四条</w:t>
      </w:r>
      <w:r>
        <w:rPr>
          <w:rFonts w:ascii="仿宋" w:eastAsia="仿宋" w:hAnsi="仿宋" w:cs="仿宋" w:hint="eastAsia"/>
          <w:sz w:val="32"/>
          <w:szCs w:val="32"/>
        </w:rPr>
        <w:t xml:space="preserve">  未按照本办法进行行政执法全过程记录，有下列情形之一的，对直接责任人员责令书面检查、批评教育;情节严重的，依纪</w:t>
      </w:r>
      <w:proofErr w:type="gramStart"/>
      <w:r>
        <w:rPr>
          <w:rFonts w:ascii="仿宋" w:eastAsia="仿宋" w:hAnsi="仿宋" w:cs="仿宋" w:hint="eastAsia"/>
          <w:sz w:val="32"/>
          <w:szCs w:val="32"/>
        </w:rPr>
        <w:t>依法问</w:t>
      </w:r>
      <w:proofErr w:type="gramEnd"/>
      <w:r>
        <w:rPr>
          <w:rFonts w:ascii="仿宋" w:eastAsia="仿宋" w:hAnsi="仿宋" w:cs="仿宋" w:hint="eastAsia"/>
          <w:sz w:val="32"/>
          <w:szCs w:val="32"/>
        </w:rPr>
        <w:t>责:</w:t>
      </w:r>
    </w:p>
    <w:p w:rsidR="00932B16" w:rsidRDefault="00932B16" w:rsidP="00932B16">
      <w:pPr>
        <w:rPr>
          <w:rFonts w:ascii="仿宋" w:eastAsia="仿宋" w:hAnsi="仿宋" w:cs="仿宋"/>
          <w:sz w:val="32"/>
          <w:szCs w:val="32"/>
        </w:rPr>
      </w:pPr>
      <w:r>
        <w:rPr>
          <w:rFonts w:ascii="仿宋" w:eastAsia="仿宋" w:hAnsi="仿宋" w:cs="仿宋" w:hint="eastAsia"/>
          <w:sz w:val="32"/>
          <w:szCs w:val="32"/>
        </w:rPr>
        <w:t xml:space="preserve">    </w:t>
      </w:r>
      <w:r w:rsidRPr="00843FE3">
        <w:rPr>
          <w:rFonts w:ascii="仿宋" w:eastAsia="仿宋" w:hAnsi="仿宋" w:cs="仿宋" w:hint="eastAsia"/>
          <w:sz w:val="32"/>
          <w:szCs w:val="32"/>
        </w:rPr>
        <w:t>（</w:t>
      </w:r>
      <w:r>
        <w:rPr>
          <w:rFonts w:ascii="仿宋" w:eastAsia="仿宋" w:hAnsi="仿宋" w:cs="仿宋" w:hint="eastAsia"/>
          <w:sz w:val="32"/>
          <w:szCs w:val="32"/>
        </w:rPr>
        <w:t>一</w:t>
      </w:r>
      <w:r w:rsidRPr="00843FE3">
        <w:rPr>
          <w:rFonts w:ascii="仿宋" w:eastAsia="仿宋" w:hAnsi="仿宋" w:cs="仿宋" w:hint="eastAsia"/>
          <w:sz w:val="32"/>
          <w:szCs w:val="32"/>
        </w:rPr>
        <w:t>）</w:t>
      </w:r>
      <w:r>
        <w:rPr>
          <w:rFonts w:ascii="仿宋" w:eastAsia="仿宋" w:hAnsi="仿宋" w:cs="仿宋" w:hint="eastAsia"/>
          <w:sz w:val="32"/>
          <w:szCs w:val="32"/>
        </w:rPr>
        <w:t>不制作或不按要求制作执法全过程记录的;</w:t>
      </w:r>
    </w:p>
    <w:p w:rsidR="00932B16" w:rsidRDefault="00932B16" w:rsidP="00932B16">
      <w:pPr>
        <w:ind w:firstLine="645"/>
        <w:rPr>
          <w:rFonts w:ascii="仿宋" w:eastAsia="仿宋" w:hAnsi="仿宋" w:cs="仿宋"/>
          <w:sz w:val="32"/>
          <w:szCs w:val="32"/>
        </w:rPr>
      </w:pPr>
      <w:r w:rsidRPr="00843FE3">
        <w:rPr>
          <w:rFonts w:ascii="仿宋" w:eastAsia="仿宋" w:hAnsi="仿宋" w:cs="仿宋" w:hint="eastAsia"/>
          <w:sz w:val="32"/>
          <w:szCs w:val="32"/>
        </w:rPr>
        <w:t>（</w:t>
      </w:r>
      <w:r>
        <w:rPr>
          <w:rFonts w:ascii="仿宋" w:eastAsia="仿宋" w:hAnsi="仿宋" w:cs="仿宋" w:hint="eastAsia"/>
          <w:sz w:val="32"/>
          <w:szCs w:val="32"/>
        </w:rPr>
        <w:t>二</w:t>
      </w:r>
      <w:r w:rsidRPr="00843FE3">
        <w:rPr>
          <w:rFonts w:ascii="仿宋" w:eastAsia="仿宋" w:hAnsi="仿宋" w:cs="仿宋" w:hint="eastAsia"/>
          <w:sz w:val="32"/>
          <w:szCs w:val="32"/>
        </w:rPr>
        <w:t>）</w:t>
      </w:r>
      <w:r>
        <w:rPr>
          <w:rFonts w:ascii="仿宋" w:eastAsia="仿宋" w:hAnsi="仿宋" w:cs="仿宋" w:hint="eastAsia"/>
          <w:sz w:val="32"/>
          <w:szCs w:val="32"/>
        </w:rPr>
        <w:t>违反规定泄露执法记录信息的；</w:t>
      </w:r>
    </w:p>
    <w:p w:rsidR="00932B16" w:rsidRDefault="00932B16" w:rsidP="00932B16">
      <w:pPr>
        <w:ind w:firstLine="645"/>
        <w:rPr>
          <w:rFonts w:ascii="仿宋" w:eastAsia="仿宋" w:hAnsi="仿宋" w:cs="仿宋"/>
          <w:sz w:val="32"/>
          <w:szCs w:val="32"/>
        </w:rPr>
      </w:pPr>
      <w:r>
        <w:rPr>
          <w:rFonts w:ascii="仿宋" w:eastAsia="仿宋" w:hAnsi="仿宋" w:cs="仿宋" w:hint="eastAsia"/>
          <w:sz w:val="32"/>
          <w:szCs w:val="32"/>
        </w:rPr>
        <w:t>（三）故意毁损、随意删除、修改执法全过程中文字或音像记录信息的；</w:t>
      </w:r>
    </w:p>
    <w:p w:rsidR="00932B16" w:rsidRDefault="00932B16" w:rsidP="00932B16">
      <w:pPr>
        <w:ind w:firstLine="660"/>
        <w:rPr>
          <w:rFonts w:ascii="仿宋" w:eastAsia="仿宋" w:hAnsi="仿宋" w:cs="仿宋"/>
          <w:sz w:val="32"/>
          <w:szCs w:val="32"/>
        </w:rPr>
      </w:pPr>
      <w:r>
        <w:rPr>
          <w:rFonts w:ascii="仿宋" w:eastAsia="仿宋" w:hAnsi="仿宋" w:cs="仿宋" w:hint="eastAsia"/>
          <w:sz w:val="32"/>
          <w:szCs w:val="32"/>
        </w:rPr>
        <w:t>(四)不按照规定储存或维护致使执法记录损毁、丢失、造成严重后果的；</w:t>
      </w:r>
    </w:p>
    <w:p w:rsidR="00932B16" w:rsidRDefault="00932B16" w:rsidP="00932B16">
      <w:pPr>
        <w:ind w:firstLine="660"/>
        <w:rPr>
          <w:rFonts w:ascii="仿宋" w:eastAsia="仿宋" w:hAnsi="仿宋" w:cs="仿宋"/>
          <w:sz w:val="32"/>
          <w:szCs w:val="32"/>
        </w:rPr>
      </w:pPr>
      <w:r>
        <w:rPr>
          <w:rFonts w:ascii="仿宋" w:eastAsia="仿宋" w:hAnsi="仿宋" w:cs="仿宋" w:hint="eastAsia"/>
          <w:sz w:val="32"/>
          <w:szCs w:val="32"/>
        </w:rPr>
        <w:t>（五）其他违反执法全过程记录规定，造成严重后果的。</w:t>
      </w:r>
    </w:p>
    <w:p w:rsidR="00932B16" w:rsidRPr="00244321" w:rsidRDefault="00932B16" w:rsidP="00932B16">
      <w:pPr>
        <w:pStyle w:val="a6"/>
        <w:shd w:val="clear" w:color="auto" w:fill="FFFFFF"/>
        <w:spacing w:beforeLines="50" w:before="156" w:beforeAutospacing="0" w:after="120" w:afterAutospacing="0" w:line="360" w:lineRule="atLeast"/>
        <w:ind w:firstLine="420"/>
        <w:jc w:val="center"/>
        <w:rPr>
          <w:rFonts w:ascii="黑体" w:eastAsia="黑体" w:hAnsi="黑体" w:cs="仿宋"/>
          <w:kern w:val="2"/>
          <w:sz w:val="32"/>
          <w:szCs w:val="32"/>
        </w:rPr>
      </w:pPr>
      <w:r w:rsidRPr="00244321">
        <w:rPr>
          <w:rFonts w:ascii="黑体" w:eastAsia="黑体" w:hAnsi="黑体" w:cs="仿宋" w:hint="eastAsia"/>
          <w:kern w:val="2"/>
          <w:sz w:val="32"/>
          <w:szCs w:val="32"/>
        </w:rPr>
        <w:t>第五章 附则</w:t>
      </w:r>
    </w:p>
    <w:p w:rsidR="00932B16" w:rsidRDefault="00932B16" w:rsidP="00932B16">
      <w:pPr>
        <w:rPr>
          <w:rFonts w:ascii="仿宋" w:eastAsia="仿宋" w:hAnsi="仿宋" w:cs="仿宋"/>
          <w:sz w:val="32"/>
          <w:szCs w:val="32"/>
        </w:rPr>
      </w:pPr>
      <w:r>
        <w:rPr>
          <w:rFonts w:ascii="仿宋" w:eastAsia="仿宋" w:hAnsi="仿宋" w:cs="仿宋" w:hint="eastAsia"/>
          <w:sz w:val="32"/>
          <w:szCs w:val="32"/>
        </w:rPr>
        <w:t xml:space="preserve">    </w:t>
      </w:r>
      <w:r>
        <w:rPr>
          <w:rFonts w:ascii="仿宋" w:eastAsia="仿宋" w:hAnsi="仿宋" w:cs="仿宋" w:hint="eastAsia"/>
          <w:b/>
          <w:sz w:val="32"/>
          <w:szCs w:val="32"/>
        </w:rPr>
        <w:t xml:space="preserve">第二十五条 </w:t>
      </w:r>
      <w:r>
        <w:rPr>
          <w:rFonts w:ascii="仿宋" w:eastAsia="仿宋" w:hAnsi="仿宋" w:cs="仿宋" w:hint="eastAsia"/>
          <w:sz w:val="32"/>
          <w:szCs w:val="32"/>
        </w:rPr>
        <w:t>市级广播电视行政部门可以参照本办法执行。</w:t>
      </w:r>
    </w:p>
    <w:p w:rsidR="00932B16" w:rsidRDefault="00932B16" w:rsidP="00932B16">
      <w:pPr>
        <w:ind w:firstLineChars="200" w:firstLine="643"/>
        <w:rPr>
          <w:rFonts w:ascii="仿宋" w:eastAsia="仿宋" w:hAnsi="仿宋" w:cs="仿宋"/>
          <w:sz w:val="32"/>
          <w:szCs w:val="32"/>
        </w:rPr>
      </w:pPr>
      <w:r>
        <w:rPr>
          <w:rFonts w:ascii="仿宋" w:eastAsia="仿宋" w:hAnsi="仿宋" w:cs="仿宋" w:hint="eastAsia"/>
          <w:b/>
          <w:bCs/>
          <w:sz w:val="32"/>
          <w:szCs w:val="32"/>
        </w:rPr>
        <w:t>第二十六条</w:t>
      </w:r>
      <w:r>
        <w:rPr>
          <w:rFonts w:ascii="仿宋" w:eastAsia="仿宋" w:hAnsi="仿宋" w:cs="仿宋" w:hint="eastAsia"/>
          <w:sz w:val="32"/>
          <w:szCs w:val="32"/>
        </w:rPr>
        <w:t xml:space="preserve">  本办法自2019年8月1日起施行。</w:t>
      </w:r>
    </w:p>
    <w:p w:rsidR="00932B16" w:rsidRDefault="00932B16" w:rsidP="00932B16">
      <w:pPr>
        <w:rPr>
          <w:rFonts w:ascii="仿宋" w:eastAsia="仿宋" w:hAnsi="仿宋" w:cs="仿宋"/>
          <w:sz w:val="32"/>
          <w:szCs w:val="32"/>
        </w:rPr>
      </w:pPr>
    </w:p>
    <w:p w:rsidR="00932B16" w:rsidRDefault="00932B16" w:rsidP="00932B16">
      <w:pPr>
        <w:ind w:firstLine="630"/>
        <w:rPr>
          <w:rFonts w:ascii="仿宋" w:eastAsia="仿宋" w:hAnsi="仿宋" w:cs="仿宋"/>
          <w:sz w:val="32"/>
          <w:szCs w:val="32"/>
        </w:rPr>
      </w:pPr>
    </w:p>
    <w:p w:rsidR="00932B16" w:rsidRDefault="00932B16" w:rsidP="00932B16">
      <w:pPr>
        <w:ind w:firstLine="630"/>
        <w:rPr>
          <w:rFonts w:ascii="仿宋" w:eastAsia="仿宋" w:hAnsi="仿宋" w:cs="仿宋"/>
          <w:sz w:val="32"/>
          <w:szCs w:val="32"/>
        </w:rPr>
      </w:pPr>
    </w:p>
    <w:p w:rsidR="004012BC" w:rsidRDefault="004012BC" w:rsidP="004012BC">
      <w:pPr>
        <w:spacing w:line="560" w:lineRule="exact"/>
        <w:jc w:val="center"/>
        <w:rPr>
          <w:rFonts w:ascii="仿宋_GB2312" w:eastAsia="仿宋_GB2312"/>
          <w:sz w:val="32"/>
          <w:szCs w:val="32"/>
        </w:rPr>
      </w:pPr>
    </w:p>
    <w:p w:rsidR="004012BC" w:rsidRPr="00744314" w:rsidRDefault="004012BC" w:rsidP="004012BC">
      <w:pPr>
        <w:spacing w:line="560" w:lineRule="exact"/>
        <w:jc w:val="center"/>
        <w:rPr>
          <w:rFonts w:asciiTheme="majorEastAsia" w:eastAsiaTheme="majorEastAsia" w:hAnsiTheme="majorEastAsia" w:cstheme="majorEastAsia"/>
          <w:b/>
          <w:bCs/>
          <w:sz w:val="44"/>
          <w:szCs w:val="44"/>
        </w:rPr>
      </w:pPr>
      <w:r w:rsidRPr="00744314">
        <w:rPr>
          <w:rFonts w:asciiTheme="majorEastAsia" w:eastAsiaTheme="majorEastAsia" w:hAnsiTheme="majorEastAsia" w:cstheme="majorEastAsia" w:hint="eastAsia"/>
          <w:b/>
          <w:bCs/>
          <w:sz w:val="44"/>
          <w:szCs w:val="44"/>
        </w:rPr>
        <w:t>辽宁省广播电视局</w:t>
      </w:r>
    </w:p>
    <w:p w:rsidR="004012BC" w:rsidRPr="00744314" w:rsidRDefault="004012BC" w:rsidP="004012BC">
      <w:pPr>
        <w:spacing w:line="560" w:lineRule="exact"/>
        <w:jc w:val="center"/>
        <w:rPr>
          <w:rFonts w:asciiTheme="majorEastAsia" w:eastAsiaTheme="majorEastAsia" w:hAnsiTheme="majorEastAsia" w:cstheme="majorEastAsia"/>
          <w:b/>
          <w:bCs/>
          <w:sz w:val="44"/>
          <w:szCs w:val="44"/>
        </w:rPr>
      </w:pPr>
      <w:r w:rsidRPr="00744314">
        <w:rPr>
          <w:rFonts w:asciiTheme="majorEastAsia" w:eastAsiaTheme="majorEastAsia" w:hAnsiTheme="majorEastAsia" w:cstheme="majorEastAsia" w:hint="eastAsia"/>
          <w:b/>
          <w:bCs/>
          <w:sz w:val="44"/>
          <w:szCs w:val="44"/>
        </w:rPr>
        <w:t>重大行政执法决定法制审核</w:t>
      </w:r>
      <w:r>
        <w:rPr>
          <w:rFonts w:asciiTheme="majorEastAsia" w:eastAsiaTheme="majorEastAsia" w:hAnsiTheme="majorEastAsia" w:cstheme="majorEastAsia" w:hint="eastAsia"/>
          <w:b/>
          <w:bCs/>
          <w:sz w:val="44"/>
          <w:szCs w:val="44"/>
        </w:rPr>
        <w:t>实施</w:t>
      </w:r>
      <w:r w:rsidRPr="00744314">
        <w:rPr>
          <w:rFonts w:asciiTheme="majorEastAsia" w:eastAsiaTheme="majorEastAsia" w:hAnsiTheme="majorEastAsia" w:cstheme="majorEastAsia" w:hint="eastAsia"/>
          <w:b/>
          <w:bCs/>
          <w:sz w:val="44"/>
          <w:szCs w:val="44"/>
        </w:rPr>
        <w:t>办法</w:t>
      </w:r>
    </w:p>
    <w:p w:rsidR="004012BC" w:rsidRDefault="004012BC" w:rsidP="004012BC">
      <w:pPr>
        <w:spacing w:line="560" w:lineRule="exact"/>
        <w:jc w:val="center"/>
        <w:rPr>
          <w:rFonts w:asciiTheme="majorEastAsia" w:eastAsiaTheme="majorEastAsia" w:hAnsiTheme="majorEastAsia" w:cstheme="majorEastAsia"/>
          <w:bCs/>
          <w:sz w:val="44"/>
          <w:szCs w:val="44"/>
        </w:rPr>
      </w:pPr>
    </w:p>
    <w:p w:rsidR="004012BC" w:rsidRPr="00B761E1" w:rsidRDefault="004012BC" w:rsidP="004012BC">
      <w:pPr>
        <w:pStyle w:val="a6"/>
        <w:shd w:val="clear" w:color="auto" w:fill="FFFFFF"/>
        <w:spacing w:beforeLines="50" w:before="156" w:beforeAutospacing="0" w:after="120" w:afterAutospacing="0" w:line="360" w:lineRule="atLeast"/>
        <w:ind w:firstLine="420"/>
        <w:jc w:val="center"/>
        <w:rPr>
          <w:rFonts w:ascii="黑体" w:eastAsia="黑体" w:hAnsi="黑体" w:cs="仿宋"/>
          <w:kern w:val="2"/>
          <w:sz w:val="32"/>
          <w:szCs w:val="32"/>
        </w:rPr>
      </w:pPr>
      <w:r w:rsidRPr="00B761E1">
        <w:rPr>
          <w:rFonts w:ascii="黑体" w:eastAsia="黑体" w:hAnsi="黑体" w:cs="仿宋" w:hint="eastAsia"/>
          <w:kern w:val="2"/>
          <w:sz w:val="32"/>
          <w:szCs w:val="32"/>
        </w:rPr>
        <w:t>第一章 总则</w:t>
      </w:r>
    </w:p>
    <w:p w:rsidR="004012BC" w:rsidRDefault="004012BC" w:rsidP="004012BC">
      <w:pPr>
        <w:rPr>
          <w:rFonts w:ascii="仿宋" w:eastAsia="仿宋" w:hAnsi="仿宋"/>
          <w:sz w:val="32"/>
          <w:szCs w:val="32"/>
        </w:rPr>
      </w:pPr>
      <w:r>
        <w:rPr>
          <w:rFonts w:ascii="仿宋" w:eastAsia="仿宋" w:hAnsi="仿宋" w:hint="eastAsia"/>
          <w:sz w:val="32"/>
          <w:szCs w:val="32"/>
        </w:rPr>
        <w:t xml:space="preserve">    </w:t>
      </w:r>
      <w:r>
        <w:rPr>
          <w:rFonts w:ascii="仿宋" w:eastAsia="仿宋" w:hAnsi="仿宋" w:hint="eastAsia"/>
          <w:b/>
          <w:sz w:val="32"/>
          <w:szCs w:val="32"/>
        </w:rPr>
        <w:t>第一条</w:t>
      </w:r>
      <w:r>
        <w:rPr>
          <w:rFonts w:ascii="仿宋" w:eastAsia="仿宋" w:hAnsi="仿宋" w:hint="eastAsia"/>
          <w:sz w:val="32"/>
          <w:szCs w:val="32"/>
        </w:rPr>
        <w:t xml:space="preserve">  为加强对重大行政执法行为的监督，保护公民、法人和其他组织的合法权益，促进严格规范公正文明执法，根据《中华人民共和国行政处罚法》《辽宁省人民政府办公厅关于印发辽宁省全面推行行政执法公示制度执法全过程记录制度重大执法决定法制审核制度实施方案的通知》等规定，结合本局实际，制定本办法。</w:t>
      </w:r>
    </w:p>
    <w:p w:rsidR="004012BC" w:rsidRDefault="004012BC" w:rsidP="004012BC">
      <w:pPr>
        <w:ind w:firstLineChars="200" w:firstLine="643"/>
        <w:rPr>
          <w:rFonts w:ascii="仿宋" w:eastAsia="仿宋" w:hAnsi="仿宋"/>
          <w:sz w:val="32"/>
          <w:szCs w:val="32"/>
        </w:rPr>
      </w:pPr>
      <w:r>
        <w:rPr>
          <w:rFonts w:ascii="仿宋" w:eastAsia="仿宋" w:hAnsi="仿宋" w:hint="eastAsia"/>
          <w:b/>
          <w:sz w:val="32"/>
          <w:szCs w:val="32"/>
        </w:rPr>
        <w:t xml:space="preserve">第二条 </w:t>
      </w:r>
      <w:r>
        <w:rPr>
          <w:rFonts w:ascii="仿宋" w:eastAsia="仿宋" w:hAnsi="仿宋" w:hint="eastAsia"/>
          <w:sz w:val="32"/>
          <w:szCs w:val="32"/>
        </w:rPr>
        <w:t xml:space="preserve"> 本办法所称重大行政执法决定法制审核，是指本局在</w:t>
      </w:r>
      <w:proofErr w:type="gramStart"/>
      <w:r>
        <w:rPr>
          <w:rFonts w:ascii="仿宋" w:eastAsia="仿宋" w:hAnsi="仿宋" w:hint="eastAsia"/>
          <w:sz w:val="32"/>
          <w:szCs w:val="32"/>
        </w:rPr>
        <w:t>作出</w:t>
      </w:r>
      <w:proofErr w:type="gramEnd"/>
      <w:r>
        <w:rPr>
          <w:rFonts w:ascii="仿宋" w:eastAsia="仿宋" w:hAnsi="仿宋" w:hint="eastAsia"/>
          <w:sz w:val="32"/>
          <w:szCs w:val="32"/>
        </w:rPr>
        <w:t>重大行政执法决定之前，由局行政审批（政策法规处）对其合法性、适当性进行审核的活动。</w:t>
      </w:r>
    </w:p>
    <w:p w:rsidR="004012BC" w:rsidRDefault="004012BC" w:rsidP="004012BC">
      <w:pPr>
        <w:ind w:firstLine="645"/>
        <w:rPr>
          <w:rFonts w:ascii="仿宋" w:eastAsia="仿宋" w:hAnsi="仿宋"/>
          <w:sz w:val="32"/>
          <w:szCs w:val="32"/>
        </w:rPr>
      </w:pPr>
      <w:r>
        <w:rPr>
          <w:rFonts w:ascii="仿宋" w:eastAsia="仿宋" w:hAnsi="仿宋" w:hint="eastAsia"/>
          <w:b/>
          <w:sz w:val="32"/>
          <w:szCs w:val="32"/>
        </w:rPr>
        <w:t>第三条</w:t>
      </w:r>
      <w:r>
        <w:rPr>
          <w:rFonts w:ascii="仿宋" w:eastAsia="仿宋" w:hAnsi="仿宋" w:hint="eastAsia"/>
          <w:sz w:val="32"/>
          <w:szCs w:val="32"/>
        </w:rPr>
        <w:t xml:space="preserve">  局主要负责人是推动落实本机关重大执法决定法制审核制度的第一责任人，对本机关</w:t>
      </w:r>
      <w:proofErr w:type="gramStart"/>
      <w:r>
        <w:rPr>
          <w:rFonts w:ascii="仿宋" w:eastAsia="仿宋" w:hAnsi="仿宋" w:hint="eastAsia"/>
          <w:sz w:val="32"/>
          <w:szCs w:val="32"/>
        </w:rPr>
        <w:t>作出</w:t>
      </w:r>
      <w:proofErr w:type="gramEnd"/>
      <w:r>
        <w:rPr>
          <w:rFonts w:ascii="仿宋" w:eastAsia="仿宋" w:hAnsi="仿宋" w:hint="eastAsia"/>
          <w:sz w:val="32"/>
          <w:szCs w:val="32"/>
        </w:rPr>
        <w:t>的行政执法决定负责。</w:t>
      </w:r>
    </w:p>
    <w:p w:rsidR="004012BC" w:rsidRDefault="004012BC" w:rsidP="004012BC">
      <w:pPr>
        <w:ind w:firstLine="645"/>
        <w:rPr>
          <w:rFonts w:ascii="仿宋" w:eastAsia="仿宋" w:hAnsi="仿宋"/>
          <w:sz w:val="32"/>
          <w:szCs w:val="32"/>
        </w:rPr>
      </w:pPr>
      <w:r>
        <w:rPr>
          <w:rFonts w:ascii="仿宋" w:eastAsia="仿宋" w:hAnsi="仿宋" w:hint="eastAsia"/>
          <w:sz w:val="32"/>
          <w:szCs w:val="32"/>
        </w:rPr>
        <w:t>行政执法机构对送审材料的真实性、准确性、完整性，以及执法的事实、证据、法律适用、程序的合法性负责。</w:t>
      </w:r>
    </w:p>
    <w:p w:rsidR="004012BC" w:rsidRDefault="004012BC" w:rsidP="004012BC">
      <w:pPr>
        <w:rPr>
          <w:rFonts w:ascii="仿宋" w:eastAsia="仿宋" w:hAnsi="仿宋"/>
          <w:sz w:val="32"/>
          <w:szCs w:val="32"/>
        </w:rPr>
      </w:pPr>
      <w:r>
        <w:rPr>
          <w:rFonts w:ascii="仿宋" w:eastAsia="仿宋" w:hAnsi="仿宋" w:hint="eastAsia"/>
          <w:sz w:val="32"/>
          <w:szCs w:val="32"/>
        </w:rPr>
        <w:t xml:space="preserve">　　行政审批（政策法规处）对重大执法决定的法制审核意见负责。</w:t>
      </w:r>
    </w:p>
    <w:p w:rsidR="004012BC" w:rsidRPr="00B761E1" w:rsidRDefault="004012BC" w:rsidP="004012BC">
      <w:pPr>
        <w:pStyle w:val="a6"/>
        <w:shd w:val="clear" w:color="auto" w:fill="FFFFFF"/>
        <w:spacing w:beforeLines="50" w:before="156" w:beforeAutospacing="0" w:after="120" w:afterAutospacing="0" w:line="360" w:lineRule="atLeast"/>
        <w:ind w:firstLine="420"/>
        <w:jc w:val="center"/>
        <w:rPr>
          <w:rFonts w:ascii="黑体" w:eastAsia="黑体" w:hAnsi="黑体" w:cs="仿宋"/>
          <w:kern w:val="2"/>
          <w:sz w:val="32"/>
          <w:szCs w:val="32"/>
        </w:rPr>
      </w:pPr>
      <w:r w:rsidRPr="00B761E1">
        <w:rPr>
          <w:rFonts w:ascii="黑体" w:eastAsia="黑体" w:hAnsi="黑体" w:cs="仿宋" w:hint="eastAsia"/>
          <w:kern w:val="2"/>
          <w:sz w:val="32"/>
          <w:szCs w:val="32"/>
        </w:rPr>
        <w:t>第二章 审核范围</w:t>
      </w:r>
    </w:p>
    <w:p w:rsidR="004012BC" w:rsidRDefault="004012BC" w:rsidP="004012BC">
      <w:pPr>
        <w:autoSpaceDN w:val="0"/>
        <w:spacing w:line="560" w:lineRule="exact"/>
        <w:ind w:firstLine="626"/>
        <w:rPr>
          <w:rFonts w:ascii="仿宋" w:eastAsia="仿宋" w:hAnsi="仿宋" w:cs="仿宋"/>
          <w:sz w:val="32"/>
          <w:szCs w:val="32"/>
        </w:rPr>
      </w:pPr>
      <w:r>
        <w:rPr>
          <w:rFonts w:ascii="仿宋" w:eastAsia="仿宋" w:hAnsi="仿宋" w:cs="仿宋" w:hint="eastAsia"/>
          <w:b/>
          <w:bCs/>
          <w:sz w:val="32"/>
          <w:szCs w:val="32"/>
        </w:rPr>
        <w:lastRenderedPageBreak/>
        <w:t xml:space="preserve">第四条 </w:t>
      </w:r>
      <w:r>
        <w:rPr>
          <w:rFonts w:ascii="仿宋" w:eastAsia="仿宋" w:hAnsi="仿宋" w:cs="仿宋" w:hint="eastAsia"/>
          <w:sz w:val="32"/>
          <w:szCs w:val="32"/>
        </w:rPr>
        <w:t xml:space="preserve"> 本局</w:t>
      </w:r>
      <w:proofErr w:type="gramStart"/>
      <w:r>
        <w:rPr>
          <w:rFonts w:ascii="仿宋" w:eastAsia="仿宋" w:hAnsi="仿宋" w:cs="仿宋" w:hint="eastAsia"/>
          <w:sz w:val="32"/>
          <w:szCs w:val="32"/>
        </w:rPr>
        <w:t>作出</w:t>
      </w:r>
      <w:proofErr w:type="gramEnd"/>
      <w:r>
        <w:rPr>
          <w:rFonts w:ascii="仿宋" w:eastAsia="仿宋" w:hAnsi="仿宋" w:cs="仿宋" w:hint="eastAsia"/>
          <w:sz w:val="32"/>
          <w:szCs w:val="32"/>
        </w:rPr>
        <w:t>行政执法决定，具有下列情形之一的，应当认定为重大行政执法，在</w:t>
      </w:r>
      <w:proofErr w:type="gramStart"/>
      <w:r>
        <w:rPr>
          <w:rFonts w:ascii="仿宋" w:eastAsia="仿宋" w:hAnsi="仿宋" w:cs="仿宋" w:hint="eastAsia"/>
          <w:sz w:val="32"/>
          <w:szCs w:val="32"/>
        </w:rPr>
        <w:t>作出</w:t>
      </w:r>
      <w:proofErr w:type="gramEnd"/>
      <w:r>
        <w:rPr>
          <w:rFonts w:ascii="仿宋" w:eastAsia="仿宋" w:hAnsi="仿宋" w:cs="仿宋" w:hint="eastAsia"/>
          <w:sz w:val="32"/>
          <w:szCs w:val="32"/>
        </w:rPr>
        <w:t>决定前进行法制审核：</w:t>
      </w:r>
    </w:p>
    <w:p w:rsidR="004012BC" w:rsidRDefault="004012BC" w:rsidP="004012BC">
      <w:pPr>
        <w:autoSpaceDN w:val="0"/>
        <w:spacing w:line="560" w:lineRule="exact"/>
        <w:ind w:firstLine="626"/>
        <w:rPr>
          <w:rFonts w:ascii="仿宋" w:eastAsia="仿宋" w:hAnsi="仿宋" w:cs="仿宋"/>
          <w:sz w:val="32"/>
          <w:szCs w:val="32"/>
        </w:rPr>
      </w:pPr>
      <w:r>
        <w:rPr>
          <w:rFonts w:ascii="仿宋" w:eastAsia="仿宋" w:hAnsi="仿宋" w:cs="仿宋" w:hint="eastAsia"/>
          <w:sz w:val="32"/>
          <w:szCs w:val="32"/>
        </w:rPr>
        <w:t>（一）涉及重大公共利益，可能造成重大社会影响或引发社会风险的；</w:t>
      </w:r>
    </w:p>
    <w:p w:rsidR="004012BC" w:rsidRDefault="004012BC" w:rsidP="004012BC">
      <w:pPr>
        <w:autoSpaceDN w:val="0"/>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（二）直接关系行政相对人或者第三人重大权益的；</w:t>
      </w:r>
    </w:p>
    <w:p w:rsidR="004012BC" w:rsidRDefault="004012BC" w:rsidP="004012BC">
      <w:pPr>
        <w:autoSpaceDN w:val="0"/>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（三）经过听证程序</w:t>
      </w:r>
      <w:proofErr w:type="gramStart"/>
      <w:r>
        <w:rPr>
          <w:rFonts w:ascii="仿宋" w:eastAsia="仿宋" w:hAnsi="仿宋" w:cs="仿宋" w:hint="eastAsia"/>
          <w:sz w:val="32"/>
          <w:szCs w:val="32"/>
        </w:rPr>
        <w:t>作出</w:t>
      </w:r>
      <w:proofErr w:type="gramEnd"/>
      <w:r>
        <w:rPr>
          <w:rFonts w:ascii="仿宋" w:eastAsia="仿宋" w:hAnsi="仿宋" w:cs="仿宋" w:hint="eastAsia"/>
          <w:sz w:val="32"/>
          <w:szCs w:val="32"/>
        </w:rPr>
        <w:t>行政执法决定的；</w:t>
      </w:r>
    </w:p>
    <w:p w:rsidR="004012BC" w:rsidRDefault="004012BC" w:rsidP="004012BC">
      <w:pPr>
        <w:autoSpaceDN w:val="0"/>
        <w:spacing w:line="560" w:lineRule="exact"/>
        <w:ind w:firstLineChars="200" w:firstLine="640"/>
        <w:rPr>
          <w:rFonts w:ascii="仿宋" w:eastAsia="仿宋" w:hAnsi="仿宋" w:cs="仿宋"/>
          <w:sz w:val="32"/>
          <w:szCs w:val="32"/>
          <w:highlight w:val="green"/>
        </w:rPr>
      </w:pPr>
      <w:r>
        <w:rPr>
          <w:rFonts w:ascii="仿宋" w:eastAsia="仿宋" w:hAnsi="仿宋" w:cs="仿宋" w:hint="eastAsia"/>
          <w:sz w:val="32"/>
          <w:szCs w:val="32"/>
        </w:rPr>
        <w:t>（四）案件情况疑难复杂，涉及多个法律关系的；</w:t>
      </w:r>
    </w:p>
    <w:p w:rsidR="004012BC" w:rsidRDefault="004012BC" w:rsidP="004012BC">
      <w:pPr>
        <w:autoSpaceDN w:val="0"/>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（五）法律、法规、规章规定应当进行法制审核的。</w:t>
      </w:r>
    </w:p>
    <w:p w:rsidR="004012BC" w:rsidRDefault="004012BC" w:rsidP="004012BC">
      <w:pPr>
        <w:spacing w:line="560" w:lineRule="exact"/>
        <w:ind w:firstLineChars="200" w:firstLine="643"/>
        <w:rPr>
          <w:rFonts w:ascii="仿宋" w:eastAsia="仿宋" w:hAnsi="仿宋" w:cs="仿宋"/>
          <w:sz w:val="32"/>
          <w:szCs w:val="32"/>
        </w:rPr>
      </w:pPr>
      <w:r>
        <w:rPr>
          <w:rFonts w:ascii="仿宋" w:eastAsia="仿宋" w:hAnsi="仿宋" w:cs="仿宋" w:hint="eastAsia"/>
          <w:b/>
          <w:bCs/>
          <w:sz w:val="32"/>
          <w:szCs w:val="32"/>
        </w:rPr>
        <w:t>第五条</w:t>
      </w:r>
      <w:r>
        <w:rPr>
          <w:rFonts w:ascii="仿宋" w:eastAsia="仿宋" w:hAnsi="仿宋" w:cs="仿宋" w:hint="eastAsia"/>
          <w:sz w:val="32"/>
          <w:szCs w:val="32"/>
        </w:rPr>
        <w:t xml:space="preserve">  行政执法机构就重大行政执法事项提出处理意见后，应当在主管局领导签署意见之前，提交法制审核。需要</w:t>
      </w:r>
      <w:proofErr w:type="gramStart"/>
      <w:r>
        <w:rPr>
          <w:rFonts w:ascii="仿宋" w:eastAsia="仿宋" w:hAnsi="仿宋" w:cs="仿宋" w:hint="eastAsia"/>
          <w:sz w:val="32"/>
          <w:szCs w:val="32"/>
        </w:rPr>
        <w:t>征求局</w:t>
      </w:r>
      <w:proofErr w:type="gramEnd"/>
      <w:r>
        <w:rPr>
          <w:rFonts w:ascii="仿宋" w:eastAsia="仿宋" w:hAnsi="仿宋" w:cs="仿宋" w:hint="eastAsia"/>
          <w:sz w:val="32"/>
          <w:szCs w:val="32"/>
        </w:rPr>
        <w:t>有关处室、单位或者其他部门意见的，行政执法机构应当在提交法制审核前完成征求意见程序。</w:t>
      </w:r>
    </w:p>
    <w:p w:rsidR="004012BC" w:rsidRDefault="004012BC" w:rsidP="004012BC">
      <w:pPr>
        <w:spacing w:line="560" w:lineRule="exact"/>
        <w:ind w:firstLineChars="200" w:firstLine="643"/>
        <w:rPr>
          <w:rFonts w:ascii="仿宋" w:eastAsia="仿宋" w:hAnsi="仿宋" w:cs="仿宋"/>
          <w:sz w:val="32"/>
          <w:szCs w:val="32"/>
        </w:rPr>
      </w:pPr>
      <w:r>
        <w:rPr>
          <w:rFonts w:ascii="仿宋" w:eastAsia="仿宋" w:hAnsi="仿宋" w:cs="仿宋" w:hint="eastAsia"/>
          <w:b/>
          <w:bCs/>
          <w:sz w:val="32"/>
          <w:szCs w:val="32"/>
        </w:rPr>
        <w:t>第六条</w:t>
      </w:r>
      <w:r>
        <w:rPr>
          <w:rFonts w:ascii="仿宋" w:eastAsia="仿宋" w:hAnsi="仿宋" w:cs="仿宋" w:hint="eastAsia"/>
          <w:sz w:val="32"/>
          <w:szCs w:val="32"/>
        </w:rPr>
        <w:t xml:space="preserve">  提交法制审核，行政执法机构应当向行政审批（政策法规处）提供以下材料：</w:t>
      </w:r>
    </w:p>
    <w:p w:rsidR="004012BC" w:rsidRDefault="004012BC" w:rsidP="004012BC">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（一）重大行政执法决定的法律依据；</w:t>
      </w:r>
    </w:p>
    <w:p w:rsidR="004012BC" w:rsidRDefault="004012BC" w:rsidP="004012BC">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（二）重大行政执法决定的法律程序；</w:t>
      </w:r>
    </w:p>
    <w:p w:rsidR="004012BC" w:rsidRDefault="004012BC" w:rsidP="004012BC">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（三）重大行政执法决定的调查终结报告；</w:t>
      </w:r>
    </w:p>
    <w:p w:rsidR="004012BC" w:rsidRDefault="004012BC" w:rsidP="004012BC">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（四）行政执法机构集体研究讨论记录；</w:t>
      </w:r>
    </w:p>
    <w:p w:rsidR="004012BC" w:rsidRDefault="004012BC" w:rsidP="004012BC">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（五）</w:t>
      </w:r>
      <w:r>
        <w:rPr>
          <w:rFonts w:ascii="仿宋" w:eastAsia="仿宋" w:hAnsi="仿宋" w:cs="仿宋" w:hint="eastAsia"/>
          <w:color w:val="000000"/>
          <w:sz w:val="32"/>
          <w:szCs w:val="32"/>
        </w:rPr>
        <w:t>重大行政执法决定建议或者意见及其情况说明</w:t>
      </w:r>
      <w:r>
        <w:rPr>
          <w:rFonts w:ascii="仿宋" w:eastAsia="仿宋" w:hAnsi="仿宋" w:cs="仿宋" w:hint="eastAsia"/>
          <w:sz w:val="32"/>
          <w:szCs w:val="32"/>
        </w:rPr>
        <w:t>；</w:t>
      </w:r>
    </w:p>
    <w:p w:rsidR="004012BC" w:rsidRDefault="004012BC" w:rsidP="004012BC">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（六）相关证据资料；</w:t>
      </w:r>
    </w:p>
    <w:p w:rsidR="004012BC" w:rsidRDefault="004012BC" w:rsidP="004012BC">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（七）经听证或者评估的，还应当提交听证笔录或者评估报告；</w:t>
      </w:r>
    </w:p>
    <w:p w:rsidR="004012BC" w:rsidRDefault="004012BC" w:rsidP="004012BC">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（八）其他需要提交的材料。</w:t>
      </w:r>
    </w:p>
    <w:p w:rsidR="004012BC" w:rsidRDefault="004012BC" w:rsidP="004012BC">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行政审批（政策法规处）认为提交材料不齐全的，可以</w:t>
      </w:r>
      <w:r>
        <w:rPr>
          <w:rFonts w:ascii="仿宋" w:eastAsia="仿宋" w:hAnsi="仿宋" w:cs="仿宋" w:hint="eastAsia"/>
          <w:sz w:val="32"/>
          <w:szCs w:val="32"/>
        </w:rPr>
        <w:lastRenderedPageBreak/>
        <w:t>要求行政执法机构在指定时间提交。</w:t>
      </w:r>
    </w:p>
    <w:p w:rsidR="004012BC" w:rsidRDefault="004012BC" w:rsidP="004012BC">
      <w:pPr>
        <w:spacing w:line="560" w:lineRule="exact"/>
        <w:ind w:firstLineChars="200" w:firstLine="643"/>
        <w:rPr>
          <w:rFonts w:ascii="仿宋" w:eastAsia="仿宋" w:hAnsi="仿宋" w:cs="仿宋"/>
          <w:color w:val="000000"/>
          <w:sz w:val="32"/>
          <w:szCs w:val="32"/>
        </w:rPr>
      </w:pPr>
      <w:r>
        <w:rPr>
          <w:rFonts w:ascii="仿宋" w:eastAsia="仿宋" w:hAnsi="仿宋" w:cs="仿宋" w:hint="eastAsia"/>
          <w:b/>
          <w:bCs/>
          <w:sz w:val="32"/>
          <w:szCs w:val="32"/>
        </w:rPr>
        <w:t>第七条</w:t>
      </w:r>
      <w:r>
        <w:rPr>
          <w:rFonts w:ascii="仿宋" w:eastAsia="仿宋" w:hAnsi="仿宋" w:cs="仿宋" w:hint="eastAsia"/>
          <w:sz w:val="32"/>
          <w:szCs w:val="32"/>
        </w:rPr>
        <w:t xml:space="preserve">  </w:t>
      </w:r>
      <w:r>
        <w:rPr>
          <w:rFonts w:ascii="仿宋" w:eastAsia="仿宋" w:hAnsi="仿宋" w:cs="仿宋" w:hint="eastAsia"/>
          <w:color w:val="000000"/>
          <w:sz w:val="32"/>
          <w:szCs w:val="32"/>
        </w:rPr>
        <w:t>重大行政执法决定建议或者意见及其情况说明应当载明以下内容：</w:t>
      </w:r>
    </w:p>
    <w:p w:rsidR="004012BC" w:rsidRDefault="004012BC" w:rsidP="004012BC">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（一）基本事实；</w:t>
      </w:r>
    </w:p>
    <w:p w:rsidR="004012BC" w:rsidRDefault="004012BC" w:rsidP="004012BC">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（二）适用法律、法规、规章和执行裁量基准的情况；</w:t>
      </w:r>
    </w:p>
    <w:p w:rsidR="004012BC" w:rsidRDefault="004012BC" w:rsidP="004012BC">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（三）行政执法人员资格情况；</w:t>
      </w:r>
    </w:p>
    <w:p w:rsidR="004012BC" w:rsidRDefault="004012BC" w:rsidP="004012BC">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（四）调查取证和听证情况；</w:t>
      </w:r>
    </w:p>
    <w:p w:rsidR="004012BC" w:rsidRDefault="004012BC" w:rsidP="004012BC">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（五）其他需要说明的情况。</w:t>
      </w:r>
    </w:p>
    <w:p w:rsidR="004012BC" w:rsidRPr="00B761E1" w:rsidRDefault="004012BC" w:rsidP="004012BC">
      <w:pPr>
        <w:pStyle w:val="a6"/>
        <w:shd w:val="clear" w:color="auto" w:fill="FFFFFF"/>
        <w:spacing w:beforeLines="50" w:before="156" w:beforeAutospacing="0" w:after="120" w:afterAutospacing="0" w:line="360" w:lineRule="atLeast"/>
        <w:ind w:firstLine="420"/>
        <w:jc w:val="center"/>
        <w:rPr>
          <w:rFonts w:ascii="黑体" w:eastAsia="黑体" w:hAnsi="黑体" w:cs="仿宋"/>
          <w:kern w:val="2"/>
          <w:sz w:val="32"/>
          <w:szCs w:val="32"/>
        </w:rPr>
      </w:pPr>
      <w:r w:rsidRPr="00B761E1">
        <w:rPr>
          <w:rFonts w:ascii="黑体" w:eastAsia="黑体" w:hAnsi="黑体" w:cs="仿宋" w:hint="eastAsia"/>
          <w:kern w:val="2"/>
          <w:sz w:val="32"/>
          <w:szCs w:val="32"/>
        </w:rPr>
        <w:t>第三章 审核规范</w:t>
      </w:r>
    </w:p>
    <w:p w:rsidR="004012BC" w:rsidRDefault="004012BC" w:rsidP="004012BC">
      <w:pPr>
        <w:spacing w:line="560" w:lineRule="exact"/>
        <w:ind w:firstLineChars="200" w:firstLine="643"/>
        <w:rPr>
          <w:rFonts w:ascii="仿宋" w:eastAsia="仿宋" w:hAnsi="仿宋" w:cs="仿宋"/>
          <w:sz w:val="32"/>
          <w:szCs w:val="32"/>
        </w:rPr>
      </w:pPr>
      <w:r>
        <w:rPr>
          <w:rFonts w:ascii="仿宋" w:eastAsia="仿宋" w:hAnsi="仿宋" w:cs="仿宋" w:hint="eastAsia"/>
          <w:b/>
          <w:bCs/>
          <w:sz w:val="32"/>
          <w:szCs w:val="32"/>
        </w:rPr>
        <w:t xml:space="preserve">第八条 </w:t>
      </w:r>
      <w:r>
        <w:rPr>
          <w:rFonts w:ascii="仿宋" w:eastAsia="仿宋" w:hAnsi="仿宋" w:cs="仿宋" w:hint="eastAsia"/>
          <w:sz w:val="32"/>
          <w:szCs w:val="32"/>
        </w:rPr>
        <w:t xml:space="preserve"> 行政审批（政策法规处）对拟作出的重大行政执法决定从以下几个方面进行审核：</w:t>
      </w:r>
    </w:p>
    <w:p w:rsidR="004012BC" w:rsidRDefault="004012BC" w:rsidP="004012BC">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（一）行政执法主体是否合法，行政执法人员是否具备执法资格；</w:t>
      </w:r>
    </w:p>
    <w:p w:rsidR="004012BC" w:rsidRDefault="004012BC" w:rsidP="004012BC">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（二）程序是否合法；</w:t>
      </w:r>
    </w:p>
    <w:p w:rsidR="004012BC" w:rsidRDefault="004012BC" w:rsidP="004012BC">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（三）案件事实是否清楚，证据是否合法充分；</w:t>
      </w:r>
    </w:p>
    <w:p w:rsidR="004012BC" w:rsidRDefault="004012BC" w:rsidP="004012BC">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（四）适用法律、法规、规章是否准确，裁量基准运用是否适当；</w:t>
      </w:r>
    </w:p>
    <w:p w:rsidR="004012BC" w:rsidRDefault="004012BC" w:rsidP="004012BC">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（五）是否有超越本局职权范围或滥用职权的情形；</w:t>
      </w:r>
    </w:p>
    <w:p w:rsidR="004012BC" w:rsidRDefault="004012BC" w:rsidP="004012BC">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（六）行政执法文书是否规范、齐备；</w:t>
      </w:r>
    </w:p>
    <w:p w:rsidR="004012BC" w:rsidRDefault="004012BC" w:rsidP="004012BC">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（七）违法行为是否涉嫌犯罪需要移送司法机关；</w:t>
      </w:r>
    </w:p>
    <w:p w:rsidR="004012BC" w:rsidRDefault="004012BC" w:rsidP="004012BC">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（八）其他应当审核的内容。</w:t>
      </w:r>
    </w:p>
    <w:p w:rsidR="004012BC" w:rsidRDefault="004012BC" w:rsidP="004012BC">
      <w:pPr>
        <w:spacing w:line="560" w:lineRule="exact"/>
        <w:ind w:firstLineChars="200" w:firstLine="643"/>
        <w:rPr>
          <w:rFonts w:ascii="仿宋" w:eastAsia="仿宋" w:hAnsi="仿宋" w:cs="仿宋"/>
          <w:sz w:val="32"/>
          <w:szCs w:val="32"/>
        </w:rPr>
      </w:pPr>
      <w:r>
        <w:rPr>
          <w:rFonts w:ascii="仿宋" w:eastAsia="仿宋" w:hAnsi="仿宋" w:cs="仿宋" w:hint="eastAsia"/>
          <w:b/>
          <w:bCs/>
          <w:sz w:val="32"/>
          <w:szCs w:val="32"/>
        </w:rPr>
        <w:t>第九条</w:t>
      </w:r>
      <w:r>
        <w:rPr>
          <w:rFonts w:ascii="仿宋" w:eastAsia="仿宋" w:hAnsi="仿宋" w:cs="仿宋" w:hint="eastAsia"/>
          <w:sz w:val="32"/>
          <w:szCs w:val="32"/>
        </w:rPr>
        <w:t xml:space="preserve">  行政审批（政策法规处）对拟作出的重大行政执法决定进行审核后，根据不同情况，提出相应的书面意见或建议：</w:t>
      </w:r>
    </w:p>
    <w:p w:rsidR="004012BC" w:rsidRDefault="004012BC" w:rsidP="004012BC">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lastRenderedPageBreak/>
        <w:t>（一）主要事实清楚、证据确凿、定性准确、程序合法的，提出同意的意见；</w:t>
      </w:r>
    </w:p>
    <w:p w:rsidR="004012BC" w:rsidRDefault="004012BC" w:rsidP="004012BC">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（二）主要事实不清，证据不足的，提出继续调查或不予</w:t>
      </w:r>
      <w:proofErr w:type="gramStart"/>
      <w:r>
        <w:rPr>
          <w:rFonts w:ascii="仿宋" w:eastAsia="仿宋" w:hAnsi="仿宋" w:cs="仿宋" w:hint="eastAsia"/>
          <w:sz w:val="32"/>
          <w:szCs w:val="32"/>
        </w:rPr>
        <w:t>作出</w:t>
      </w:r>
      <w:proofErr w:type="gramEnd"/>
      <w:r>
        <w:rPr>
          <w:rFonts w:ascii="仿宋" w:eastAsia="仿宋" w:hAnsi="仿宋" w:cs="仿宋" w:hint="eastAsia"/>
          <w:sz w:val="32"/>
          <w:szCs w:val="32"/>
        </w:rPr>
        <w:t>行政执法决定的建议；</w:t>
      </w:r>
    </w:p>
    <w:p w:rsidR="004012BC" w:rsidRDefault="004012BC" w:rsidP="004012BC">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（三）定性不准、适用法律不准确和裁量基准不当的，提出变更意见；</w:t>
      </w:r>
    </w:p>
    <w:p w:rsidR="004012BC" w:rsidRDefault="004012BC" w:rsidP="004012BC">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（四）程序不合法的，提出纠正意见；</w:t>
      </w:r>
    </w:p>
    <w:p w:rsidR="004012BC" w:rsidRDefault="004012BC" w:rsidP="004012BC">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（五）不属于本局职权范围或涉嫌犯罪的，提出移送意见。</w:t>
      </w:r>
    </w:p>
    <w:p w:rsidR="004012BC" w:rsidRDefault="004012BC" w:rsidP="004012BC">
      <w:pPr>
        <w:autoSpaceDN w:val="0"/>
        <w:spacing w:line="560" w:lineRule="exact"/>
        <w:ind w:firstLineChars="200" w:firstLine="643"/>
        <w:rPr>
          <w:rFonts w:ascii="仿宋" w:eastAsia="仿宋" w:hAnsi="仿宋" w:cs="仿宋"/>
          <w:sz w:val="32"/>
          <w:szCs w:val="32"/>
        </w:rPr>
      </w:pPr>
      <w:r>
        <w:rPr>
          <w:rFonts w:ascii="仿宋" w:eastAsia="仿宋" w:hAnsi="仿宋" w:cs="仿宋" w:hint="eastAsia"/>
          <w:b/>
          <w:bCs/>
          <w:sz w:val="32"/>
          <w:szCs w:val="32"/>
        </w:rPr>
        <w:t>第十条</w:t>
      </w:r>
      <w:r>
        <w:rPr>
          <w:rFonts w:ascii="仿宋" w:eastAsia="仿宋" w:hAnsi="仿宋" w:cs="仿宋" w:hint="eastAsia"/>
          <w:sz w:val="32"/>
          <w:szCs w:val="32"/>
        </w:rPr>
        <w:t xml:space="preserve">  行政审批（政策法规处）在审核过程中可以组织有关专家、法律顾问或者委托第三</w:t>
      </w:r>
      <w:proofErr w:type="gramStart"/>
      <w:r>
        <w:rPr>
          <w:rFonts w:ascii="仿宋" w:eastAsia="仿宋" w:hAnsi="仿宋" w:cs="仿宋" w:hint="eastAsia"/>
          <w:sz w:val="32"/>
          <w:szCs w:val="32"/>
        </w:rPr>
        <w:t>方专业</w:t>
      </w:r>
      <w:proofErr w:type="gramEnd"/>
      <w:r>
        <w:rPr>
          <w:rFonts w:ascii="仿宋" w:eastAsia="仿宋" w:hAnsi="仿宋" w:cs="仿宋" w:hint="eastAsia"/>
          <w:sz w:val="32"/>
          <w:szCs w:val="32"/>
        </w:rPr>
        <w:t>机构研讨论证；必要时，对复杂、疑难案件征询上级部门意见或者提请执法解释。</w:t>
      </w:r>
    </w:p>
    <w:p w:rsidR="004012BC" w:rsidRDefault="004012BC" w:rsidP="004012BC">
      <w:pPr>
        <w:autoSpaceDN w:val="0"/>
        <w:spacing w:line="560" w:lineRule="exact"/>
        <w:ind w:firstLineChars="200" w:firstLine="643"/>
        <w:rPr>
          <w:rFonts w:ascii="仿宋" w:eastAsia="仿宋" w:hAnsi="仿宋" w:cs="仿宋"/>
          <w:color w:val="000000"/>
          <w:sz w:val="32"/>
          <w:szCs w:val="32"/>
        </w:rPr>
      </w:pPr>
      <w:r>
        <w:rPr>
          <w:rFonts w:ascii="仿宋" w:eastAsia="仿宋" w:hAnsi="仿宋" w:cs="仿宋" w:hint="eastAsia"/>
          <w:b/>
          <w:bCs/>
          <w:sz w:val="32"/>
          <w:szCs w:val="32"/>
        </w:rPr>
        <w:t>第十一条</w:t>
      </w:r>
      <w:r>
        <w:rPr>
          <w:rFonts w:ascii="仿宋" w:eastAsia="仿宋" w:hAnsi="仿宋" w:cs="仿宋" w:hint="eastAsia"/>
          <w:sz w:val="32"/>
          <w:szCs w:val="32"/>
        </w:rPr>
        <w:t xml:space="preserve">  法制审核以书面审查为主；提出的意见或建议，经主管法制工作的局领导同意后，交行政执法机构。行政执法机构对审核意见和建议应当研究采纳；有异议的应当与行政审批（政策法规处）协商沟通</w:t>
      </w:r>
      <w:r>
        <w:rPr>
          <w:rFonts w:ascii="仿宋" w:eastAsia="仿宋" w:hAnsi="仿宋" w:cs="仿宋" w:hint="eastAsia"/>
          <w:color w:val="000000"/>
          <w:sz w:val="32"/>
          <w:szCs w:val="32"/>
        </w:rPr>
        <w:t>，仍达不成一致意见的，</w:t>
      </w:r>
      <w:proofErr w:type="gramStart"/>
      <w:r>
        <w:rPr>
          <w:rFonts w:ascii="仿宋" w:eastAsia="仿宋" w:hAnsi="仿宋" w:cs="仿宋" w:hint="eastAsia"/>
          <w:color w:val="000000"/>
          <w:sz w:val="32"/>
          <w:szCs w:val="32"/>
        </w:rPr>
        <w:t>提请局</w:t>
      </w:r>
      <w:proofErr w:type="gramEnd"/>
      <w:r>
        <w:rPr>
          <w:rFonts w:ascii="仿宋" w:eastAsia="仿宋" w:hAnsi="仿宋" w:cs="仿宋" w:hint="eastAsia"/>
          <w:color w:val="000000"/>
          <w:sz w:val="32"/>
          <w:szCs w:val="32"/>
        </w:rPr>
        <w:t>主要负责人决定。</w:t>
      </w:r>
    </w:p>
    <w:p w:rsidR="004012BC" w:rsidRDefault="004012BC" w:rsidP="004012BC">
      <w:pPr>
        <w:autoSpaceDN w:val="0"/>
        <w:spacing w:line="560" w:lineRule="exact"/>
        <w:ind w:firstLineChars="200" w:firstLine="643"/>
        <w:rPr>
          <w:rFonts w:ascii="仿宋" w:eastAsia="仿宋" w:hAnsi="仿宋" w:cs="仿宋"/>
          <w:sz w:val="32"/>
          <w:szCs w:val="32"/>
        </w:rPr>
      </w:pPr>
      <w:r>
        <w:rPr>
          <w:rFonts w:ascii="仿宋" w:eastAsia="仿宋" w:hAnsi="仿宋" w:cs="仿宋" w:hint="eastAsia"/>
          <w:b/>
          <w:bCs/>
          <w:sz w:val="32"/>
          <w:szCs w:val="32"/>
        </w:rPr>
        <w:t>第十二条</w:t>
      </w:r>
      <w:r>
        <w:rPr>
          <w:rFonts w:ascii="仿宋" w:eastAsia="仿宋" w:hAnsi="仿宋" w:cs="仿宋" w:hint="eastAsia"/>
          <w:sz w:val="32"/>
          <w:szCs w:val="32"/>
        </w:rPr>
        <w:t xml:space="preserve">  行政审批（政策法规处）在收到行政执法机构的送审材料后，应在五个工作日内审核完毕；案件复杂的或者特殊情况的，经主管法制工作的局领导同意后可以延长五个工作日。补充材料、专家论证、征询意见、提请解释期间不计入审核时限。</w:t>
      </w:r>
    </w:p>
    <w:p w:rsidR="004012BC" w:rsidRDefault="004012BC" w:rsidP="004012BC">
      <w:pPr>
        <w:autoSpaceDN w:val="0"/>
        <w:spacing w:line="560" w:lineRule="exact"/>
        <w:ind w:firstLineChars="200" w:firstLine="643"/>
        <w:rPr>
          <w:rFonts w:ascii="仿宋" w:eastAsia="仿宋" w:hAnsi="仿宋" w:cs="仿宋"/>
          <w:sz w:val="32"/>
          <w:szCs w:val="32"/>
        </w:rPr>
      </w:pPr>
      <w:r>
        <w:rPr>
          <w:rFonts w:ascii="仿宋" w:eastAsia="仿宋" w:hAnsi="仿宋" w:cs="仿宋" w:hint="eastAsia"/>
          <w:b/>
          <w:bCs/>
          <w:sz w:val="32"/>
          <w:szCs w:val="32"/>
        </w:rPr>
        <w:t>第十三条</w:t>
      </w:r>
      <w:r>
        <w:rPr>
          <w:rFonts w:ascii="仿宋" w:eastAsia="仿宋" w:hAnsi="仿宋" w:cs="仿宋" w:hint="eastAsia"/>
          <w:sz w:val="32"/>
          <w:szCs w:val="32"/>
        </w:rPr>
        <w:t xml:space="preserve">  重大行政执法决定经行政审批（政策法规处）</w:t>
      </w:r>
      <w:r>
        <w:rPr>
          <w:rFonts w:ascii="仿宋" w:eastAsia="仿宋" w:hAnsi="仿宋" w:cs="仿宋" w:hint="eastAsia"/>
          <w:sz w:val="32"/>
          <w:szCs w:val="32"/>
        </w:rPr>
        <w:lastRenderedPageBreak/>
        <w:t>审核同意后，由行政执法机构提交局务会集体研究决定。</w:t>
      </w:r>
    </w:p>
    <w:p w:rsidR="004012BC" w:rsidRDefault="004012BC" w:rsidP="004012BC">
      <w:pPr>
        <w:autoSpaceDN w:val="0"/>
        <w:spacing w:line="560" w:lineRule="exact"/>
        <w:ind w:firstLineChars="200" w:firstLine="643"/>
        <w:rPr>
          <w:rFonts w:ascii="仿宋" w:eastAsia="仿宋" w:hAnsi="仿宋" w:cs="仿宋"/>
          <w:sz w:val="32"/>
          <w:szCs w:val="32"/>
        </w:rPr>
      </w:pPr>
      <w:r>
        <w:rPr>
          <w:rFonts w:ascii="仿宋" w:eastAsia="仿宋" w:hAnsi="仿宋" w:cs="仿宋" w:hint="eastAsia"/>
          <w:b/>
          <w:bCs/>
          <w:sz w:val="32"/>
          <w:szCs w:val="32"/>
        </w:rPr>
        <w:t>第十四条</w:t>
      </w:r>
      <w:r>
        <w:rPr>
          <w:rFonts w:ascii="仿宋" w:eastAsia="仿宋" w:hAnsi="仿宋" w:cs="仿宋" w:hint="eastAsia"/>
          <w:sz w:val="32"/>
          <w:szCs w:val="32"/>
        </w:rPr>
        <w:t xml:space="preserve">  重大行政执法决定</w:t>
      </w:r>
      <w:proofErr w:type="gramStart"/>
      <w:r>
        <w:rPr>
          <w:rFonts w:ascii="仿宋" w:eastAsia="仿宋" w:hAnsi="仿宋" w:cs="仿宋" w:hint="eastAsia"/>
          <w:sz w:val="32"/>
          <w:szCs w:val="32"/>
        </w:rPr>
        <w:t>作出</w:t>
      </w:r>
      <w:proofErr w:type="gramEnd"/>
      <w:r>
        <w:rPr>
          <w:rFonts w:ascii="仿宋" w:eastAsia="仿宋" w:hAnsi="仿宋" w:cs="仿宋" w:hint="eastAsia"/>
          <w:sz w:val="32"/>
          <w:szCs w:val="32"/>
        </w:rPr>
        <w:t>后，由行政执法机构负责执行并做好立卷归档工作；需要备案的按规定办理相应报备手续。</w:t>
      </w:r>
    </w:p>
    <w:p w:rsidR="004012BC" w:rsidRDefault="004012BC" w:rsidP="004012BC">
      <w:pPr>
        <w:pStyle w:val="a6"/>
        <w:shd w:val="clear" w:color="auto" w:fill="FFFFFF"/>
        <w:spacing w:beforeLines="50" w:before="156" w:beforeAutospacing="0" w:after="120" w:afterAutospacing="0" w:line="360" w:lineRule="atLeast"/>
        <w:ind w:firstLine="420"/>
        <w:jc w:val="center"/>
        <w:rPr>
          <w:rFonts w:ascii="黑体" w:eastAsia="黑体" w:hAnsi="黑体" w:cs="仿宋"/>
          <w:kern w:val="2"/>
          <w:sz w:val="32"/>
          <w:szCs w:val="32"/>
        </w:rPr>
      </w:pPr>
      <w:r>
        <w:rPr>
          <w:rFonts w:ascii="黑体" w:eastAsia="黑体" w:hAnsi="黑体" w:cs="仿宋" w:hint="eastAsia"/>
          <w:kern w:val="2"/>
          <w:sz w:val="32"/>
          <w:szCs w:val="32"/>
        </w:rPr>
        <w:t>第四章 责任追究</w:t>
      </w:r>
    </w:p>
    <w:p w:rsidR="004012BC" w:rsidRDefault="004012BC" w:rsidP="004012BC">
      <w:pPr>
        <w:ind w:firstLine="645"/>
        <w:rPr>
          <w:rFonts w:ascii="仿宋" w:eastAsia="仿宋" w:hAnsi="仿宋" w:cs="仿宋"/>
          <w:sz w:val="32"/>
          <w:szCs w:val="32"/>
        </w:rPr>
      </w:pPr>
      <w:r>
        <w:rPr>
          <w:rFonts w:ascii="仿宋" w:eastAsia="仿宋" w:hAnsi="仿宋" w:cs="仿宋" w:hint="eastAsia"/>
          <w:b/>
          <w:bCs/>
          <w:sz w:val="32"/>
          <w:szCs w:val="32"/>
        </w:rPr>
        <w:t>第十五条</w:t>
      </w:r>
      <w:r>
        <w:rPr>
          <w:rFonts w:ascii="仿宋" w:eastAsia="仿宋" w:hAnsi="仿宋" w:cs="仿宋" w:hint="eastAsia"/>
          <w:sz w:val="32"/>
          <w:szCs w:val="32"/>
        </w:rPr>
        <w:t xml:space="preserve">  行政执法机构违反本办法，有下列情形之一的，按照《辽宁省行政执法过错责任追究办法》等有关规定，追究其责任：</w:t>
      </w:r>
    </w:p>
    <w:p w:rsidR="004012BC" w:rsidRDefault="004012BC" w:rsidP="004012BC">
      <w:pPr>
        <w:ind w:firstLine="645"/>
        <w:rPr>
          <w:rFonts w:ascii="仿宋" w:eastAsia="仿宋" w:hAnsi="仿宋" w:cs="仿宋"/>
          <w:sz w:val="32"/>
          <w:szCs w:val="32"/>
        </w:rPr>
      </w:pPr>
      <w:r>
        <w:rPr>
          <w:rFonts w:ascii="仿宋" w:eastAsia="仿宋" w:hAnsi="仿宋" w:cs="仿宋" w:hint="eastAsia"/>
          <w:sz w:val="32"/>
          <w:szCs w:val="32"/>
        </w:rPr>
        <w:t>（一）行政执法机构未经法制审核</w:t>
      </w:r>
      <w:proofErr w:type="gramStart"/>
      <w:r>
        <w:rPr>
          <w:rFonts w:ascii="仿宋" w:eastAsia="仿宋" w:hAnsi="仿宋" w:cs="仿宋" w:hint="eastAsia"/>
          <w:sz w:val="32"/>
          <w:szCs w:val="32"/>
        </w:rPr>
        <w:t>作出</w:t>
      </w:r>
      <w:proofErr w:type="gramEnd"/>
      <w:r>
        <w:rPr>
          <w:rFonts w:ascii="仿宋" w:eastAsia="仿宋" w:hAnsi="仿宋" w:cs="仿宋" w:hint="eastAsia"/>
          <w:sz w:val="32"/>
          <w:szCs w:val="32"/>
        </w:rPr>
        <w:t>重大行政执法决定，造成行政执法过错的；</w:t>
      </w:r>
    </w:p>
    <w:p w:rsidR="004012BC" w:rsidRDefault="004012BC" w:rsidP="004012BC">
      <w:pPr>
        <w:ind w:firstLine="645"/>
        <w:rPr>
          <w:rFonts w:ascii="仿宋" w:eastAsia="仿宋" w:hAnsi="仿宋" w:cs="仿宋"/>
          <w:sz w:val="32"/>
          <w:szCs w:val="32"/>
        </w:rPr>
      </w:pPr>
      <w:r>
        <w:rPr>
          <w:rFonts w:ascii="仿宋" w:eastAsia="仿宋" w:hAnsi="仿宋" w:cs="仿宋" w:hint="eastAsia"/>
          <w:sz w:val="32"/>
          <w:szCs w:val="32"/>
        </w:rPr>
        <w:t>（二）行政执法机构报送重大执法决定时，故意弄虚作假、漏报、瞒报材料，造成行政执法过错的；</w:t>
      </w:r>
    </w:p>
    <w:p w:rsidR="004012BC" w:rsidRPr="006E7D32" w:rsidRDefault="004012BC" w:rsidP="004012BC">
      <w:pPr>
        <w:ind w:firstLine="645"/>
        <w:rPr>
          <w:rFonts w:ascii="仿宋" w:eastAsia="仿宋" w:hAnsi="仿宋" w:cs="仿宋"/>
          <w:sz w:val="32"/>
          <w:szCs w:val="32"/>
        </w:rPr>
      </w:pPr>
      <w:r>
        <w:rPr>
          <w:rFonts w:ascii="仿宋" w:eastAsia="仿宋" w:hAnsi="仿宋" w:cs="仿宋" w:hint="eastAsia"/>
          <w:sz w:val="32"/>
          <w:szCs w:val="32"/>
        </w:rPr>
        <w:t>（三）行政审批处（政策法规处）在进行法制审核时玩忽职守、弄虚作假、隐瞒事实造成行政执法过错的。</w:t>
      </w:r>
    </w:p>
    <w:p w:rsidR="004012BC" w:rsidRPr="00B761E1" w:rsidRDefault="004012BC" w:rsidP="004012BC">
      <w:pPr>
        <w:pStyle w:val="a6"/>
        <w:shd w:val="clear" w:color="auto" w:fill="FFFFFF"/>
        <w:spacing w:beforeLines="50" w:before="156" w:beforeAutospacing="0" w:after="120" w:afterAutospacing="0" w:line="360" w:lineRule="atLeast"/>
        <w:ind w:firstLine="420"/>
        <w:jc w:val="center"/>
        <w:rPr>
          <w:rFonts w:ascii="黑体" w:eastAsia="黑体" w:hAnsi="黑体" w:cs="仿宋"/>
          <w:kern w:val="2"/>
          <w:sz w:val="32"/>
          <w:szCs w:val="32"/>
        </w:rPr>
      </w:pPr>
      <w:r w:rsidRPr="00B761E1">
        <w:rPr>
          <w:rFonts w:ascii="黑体" w:eastAsia="黑体" w:hAnsi="黑体" w:cs="仿宋" w:hint="eastAsia"/>
          <w:kern w:val="2"/>
          <w:sz w:val="32"/>
          <w:szCs w:val="32"/>
        </w:rPr>
        <w:t>第五章 附则</w:t>
      </w:r>
    </w:p>
    <w:p w:rsidR="004012BC" w:rsidRDefault="004012BC" w:rsidP="004012BC">
      <w:pPr>
        <w:autoSpaceDN w:val="0"/>
        <w:spacing w:line="560" w:lineRule="exact"/>
        <w:rPr>
          <w:rFonts w:ascii="仿宋" w:eastAsia="仿宋" w:hAnsi="仿宋" w:cs="仿宋"/>
          <w:b/>
          <w:bCs/>
          <w:sz w:val="32"/>
          <w:szCs w:val="32"/>
        </w:rPr>
      </w:pPr>
      <w:r>
        <w:rPr>
          <w:rFonts w:ascii="仿宋" w:eastAsia="仿宋" w:hAnsi="仿宋" w:cs="仿宋" w:hint="eastAsia"/>
          <w:b/>
          <w:bCs/>
          <w:sz w:val="32"/>
          <w:szCs w:val="32"/>
        </w:rPr>
        <w:t xml:space="preserve">    第十六条  </w:t>
      </w:r>
      <w:r>
        <w:rPr>
          <w:rFonts w:ascii="仿宋" w:eastAsia="仿宋" w:hAnsi="仿宋" w:cs="仿宋" w:hint="eastAsia"/>
          <w:bCs/>
          <w:sz w:val="32"/>
          <w:szCs w:val="32"/>
        </w:rPr>
        <w:t>市级广播电视行政部门可以参照本办法执行。</w:t>
      </w:r>
      <w:r>
        <w:rPr>
          <w:rFonts w:ascii="仿宋" w:eastAsia="仿宋" w:hAnsi="仿宋" w:cs="仿宋" w:hint="eastAsia"/>
          <w:b/>
          <w:bCs/>
          <w:sz w:val="32"/>
          <w:szCs w:val="32"/>
        </w:rPr>
        <w:t xml:space="preserve">  </w:t>
      </w:r>
    </w:p>
    <w:p w:rsidR="004012BC" w:rsidRDefault="004012BC" w:rsidP="004012BC">
      <w:pPr>
        <w:autoSpaceDN w:val="0"/>
        <w:spacing w:line="560" w:lineRule="exact"/>
        <w:ind w:firstLineChars="200" w:firstLine="643"/>
        <w:rPr>
          <w:rFonts w:ascii="仿宋" w:eastAsia="仿宋" w:hAnsi="仿宋" w:cs="仿宋"/>
          <w:sz w:val="32"/>
          <w:szCs w:val="32"/>
        </w:rPr>
      </w:pPr>
      <w:r>
        <w:rPr>
          <w:rFonts w:ascii="仿宋" w:eastAsia="仿宋" w:hAnsi="仿宋" w:cs="仿宋" w:hint="eastAsia"/>
          <w:b/>
          <w:bCs/>
          <w:sz w:val="32"/>
          <w:szCs w:val="32"/>
        </w:rPr>
        <w:t>第十七条</w:t>
      </w:r>
      <w:r>
        <w:rPr>
          <w:rFonts w:ascii="仿宋" w:eastAsia="仿宋" w:hAnsi="仿宋" w:cs="仿宋" w:hint="eastAsia"/>
          <w:sz w:val="32"/>
          <w:szCs w:val="32"/>
        </w:rPr>
        <w:t xml:space="preserve">  本办法自2019年8月1日起施行。</w:t>
      </w:r>
    </w:p>
    <w:p w:rsidR="004012BC" w:rsidRDefault="004012BC" w:rsidP="004012BC">
      <w:pPr>
        <w:rPr>
          <w:rFonts w:ascii="仿宋" w:eastAsia="仿宋" w:hAnsi="仿宋" w:cs="仿宋"/>
          <w:sz w:val="32"/>
          <w:szCs w:val="32"/>
        </w:rPr>
      </w:pPr>
    </w:p>
    <w:p w:rsidR="004012BC" w:rsidRDefault="004012BC" w:rsidP="004012BC">
      <w:pPr>
        <w:ind w:firstLine="630"/>
        <w:rPr>
          <w:rFonts w:ascii="仿宋" w:eastAsia="仿宋" w:hAnsi="仿宋" w:cs="仿宋"/>
          <w:sz w:val="32"/>
          <w:szCs w:val="32"/>
        </w:rPr>
      </w:pPr>
    </w:p>
    <w:p w:rsidR="007510E3" w:rsidRPr="004012BC" w:rsidRDefault="007510E3" w:rsidP="007510E3">
      <w:pPr>
        <w:rPr>
          <w:rFonts w:ascii="仿宋" w:eastAsia="仿宋" w:hAnsi="仿宋"/>
          <w:sz w:val="32"/>
          <w:szCs w:val="32"/>
        </w:rPr>
      </w:pPr>
      <w:bookmarkStart w:id="0" w:name="_GoBack"/>
      <w:bookmarkEnd w:id="0"/>
    </w:p>
    <w:tbl>
      <w:tblPr>
        <w:tblW w:w="8897" w:type="dxa"/>
        <w:tblBorders>
          <w:top w:val="single" w:sz="4" w:space="0" w:color="auto"/>
          <w:bottom w:val="single" w:sz="4" w:space="0" w:color="auto"/>
        </w:tblBorders>
        <w:tblLayout w:type="fixed"/>
        <w:tblLook w:val="0000" w:firstRow="0" w:lastRow="0" w:firstColumn="0" w:lastColumn="0" w:noHBand="0" w:noVBand="0"/>
      </w:tblPr>
      <w:tblGrid>
        <w:gridCol w:w="8897"/>
      </w:tblGrid>
      <w:tr w:rsidR="007510E3" w:rsidRPr="00D01FF2" w:rsidTr="00323106">
        <w:tc>
          <w:tcPr>
            <w:tcW w:w="8897" w:type="dxa"/>
          </w:tcPr>
          <w:p w:rsidR="007510E3" w:rsidRPr="00D01FF2" w:rsidRDefault="007510E3" w:rsidP="007510E3">
            <w:pPr>
              <w:widowControl/>
              <w:snapToGrid w:val="0"/>
              <w:spacing w:line="500" w:lineRule="exact"/>
              <w:ind w:firstLineChars="100" w:firstLine="280"/>
              <w:rPr>
                <w:rFonts w:ascii="仿宋_GB2312" w:eastAsia="仿宋_GB2312" w:hAnsi="Calibri" w:cs="Times New Roman"/>
                <w:sz w:val="28"/>
                <w:szCs w:val="28"/>
              </w:rPr>
            </w:pPr>
            <w:r w:rsidRPr="00D01FF2">
              <w:rPr>
                <w:rFonts w:ascii="仿宋_GB2312" w:eastAsia="仿宋_GB2312" w:hAnsi="Calibri" w:cs="Times New Roman" w:hint="eastAsia"/>
                <w:sz w:val="28"/>
                <w:szCs w:val="28"/>
              </w:rPr>
              <w:t>辽宁省广播电视局</w:t>
            </w:r>
            <w:r>
              <w:rPr>
                <w:rFonts w:ascii="仿宋_GB2312" w:eastAsia="仿宋_GB2312" w:hAnsi="Calibri" w:cs="Times New Roman" w:hint="eastAsia"/>
                <w:sz w:val="28"/>
                <w:szCs w:val="28"/>
              </w:rPr>
              <w:t xml:space="preserve">                      </w:t>
            </w:r>
            <w:r w:rsidRPr="00D01FF2">
              <w:rPr>
                <w:rFonts w:ascii="仿宋_GB2312" w:eastAsia="仿宋_GB2312" w:hAnsi="Calibri" w:cs="Times New Roman" w:hint="eastAsia"/>
                <w:sz w:val="28"/>
                <w:szCs w:val="28"/>
              </w:rPr>
              <w:t>2019年</w:t>
            </w:r>
            <w:r>
              <w:rPr>
                <w:rFonts w:ascii="仿宋_GB2312" w:eastAsia="仿宋_GB2312" w:hAnsi="Calibri" w:cs="Times New Roman" w:hint="eastAsia"/>
                <w:sz w:val="28"/>
                <w:szCs w:val="28"/>
              </w:rPr>
              <w:t>6</w:t>
            </w:r>
            <w:r w:rsidRPr="00D01FF2">
              <w:rPr>
                <w:rFonts w:ascii="仿宋_GB2312" w:eastAsia="仿宋_GB2312" w:hAnsi="Calibri" w:cs="Times New Roman" w:hint="eastAsia"/>
                <w:sz w:val="28"/>
                <w:szCs w:val="28"/>
              </w:rPr>
              <w:t>月</w:t>
            </w:r>
            <w:r>
              <w:rPr>
                <w:rFonts w:ascii="仿宋_GB2312" w:eastAsia="仿宋_GB2312" w:hAnsi="Calibri" w:cs="Times New Roman" w:hint="eastAsia"/>
                <w:sz w:val="28"/>
                <w:szCs w:val="28"/>
              </w:rPr>
              <w:t>30</w:t>
            </w:r>
            <w:r w:rsidRPr="00D01FF2">
              <w:rPr>
                <w:rFonts w:ascii="仿宋_GB2312" w:eastAsia="仿宋_GB2312" w:hAnsi="Calibri" w:cs="Times New Roman" w:hint="eastAsia"/>
                <w:sz w:val="28"/>
                <w:szCs w:val="28"/>
              </w:rPr>
              <w:t>日印发</w:t>
            </w:r>
          </w:p>
        </w:tc>
      </w:tr>
    </w:tbl>
    <w:p w:rsidR="007510E3" w:rsidRPr="00C449A7" w:rsidRDefault="007510E3" w:rsidP="00C449A7">
      <w:pPr>
        <w:rPr>
          <w:rFonts w:ascii="仿宋" w:eastAsia="仿宋" w:hAnsi="仿宋"/>
          <w:sz w:val="32"/>
          <w:szCs w:val="32"/>
        </w:rPr>
      </w:pPr>
      <w:r>
        <w:rPr>
          <w:rFonts w:ascii="仿宋" w:eastAsia="仿宋" w:hAnsi="仿宋"/>
          <w:noProof/>
          <w:sz w:val="32"/>
          <w:szCs w:val="32"/>
        </w:rPr>
        <w:lastRenderedPageBreak/>
        <w:drawing>
          <wp:anchor distT="0" distB="0" distL="114300" distR="114300" simplePos="0" relativeHeight="251659264" behindDoc="0" locked="0" layoutInCell="1" allowOverlap="1" wp14:anchorId="11E8BC01" wp14:editId="28813FC4">
            <wp:simplePos x="1143000" y="9220200"/>
            <wp:positionH relativeFrom="margin">
              <wp:align>right</wp:align>
            </wp:positionH>
            <wp:positionV relativeFrom="margin">
              <wp:align>bottom</wp:align>
            </wp:positionV>
            <wp:extent cx="1790700" cy="495300"/>
            <wp:effectExtent l="0" t="0" r="0" b="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通知_辽广审字[2019]5号.bmp"/>
                    <pic:cNvPicPr/>
                  </pic:nvPicPr>
                  <pic:blipFill>
                    <a:blip r:embed="rId7">
                      <a:extLst>
                        <a:ext uri="{28A0092B-C50C-407E-A947-70E740481C1C}">
                          <a14:useLocalDpi xmlns:a14="http://schemas.microsoft.com/office/drawing/2010/main" val="0"/>
                        </a:ext>
                      </a:extLst>
                    </a:blip>
                    <a:stretch>
                      <a:fillRect/>
                    </a:stretch>
                  </pic:blipFill>
                  <pic:spPr>
                    <a:xfrm>
                      <a:off x="0" y="0"/>
                      <a:ext cx="1790700" cy="495300"/>
                    </a:xfrm>
                    <a:prstGeom prst="rect">
                      <a:avLst/>
                    </a:prstGeom>
                  </pic:spPr>
                </pic:pic>
              </a:graphicData>
            </a:graphic>
          </wp:anchor>
        </w:drawing>
      </w:r>
    </w:p>
    <w:sectPr w:rsidR="007510E3" w:rsidRPr="00C449A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2410" w:rsidRDefault="00252410" w:rsidP="00301BB4">
      <w:r>
        <w:separator/>
      </w:r>
    </w:p>
  </w:endnote>
  <w:endnote w:type="continuationSeparator" w:id="0">
    <w:p w:rsidR="00252410" w:rsidRDefault="00252410" w:rsidP="00301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default"/>
    <w:sig w:usb0="00000000" w:usb1="080E0000" w:usb2="00000000" w:usb3="00000000" w:csb0="00040000"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2410" w:rsidRDefault="00252410" w:rsidP="00301BB4">
      <w:r>
        <w:separator/>
      </w:r>
    </w:p>
  </w:footnote>
  <w:footnote w:type="continuationSeparator" w:id="0">
    <w:p w:rsidR="00252410" w:rsidRDefault="00252410" w:rsidP="00301B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594"/>
    <w:rsid w:val="001D3461"/>
    <w:rsid w:val="00252410"/>
    <w:rsid w:val="00301BB4"/>
    <w:rsid w:val="004012BC"/>
    <w:rsid w:val="005644D9"/>
    <w:rsid w:val="00733594"/>
    <w:rsid w:val="007510E3"/>
    <w:rsid w:val="00887923"/>
    <w:rsid w:val="00932B16"/>
    <w:rsid w:val="00971AFA"/>
    <w:rsid w:val="00B5633C"/>
    <w:rsid w:val="00C449A7"/>
    <w:rsid w:val="00F20E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1BB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01BB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01BB4"/>
    <w:rPr>
      <w:sz w:val="18"/>
      <w:szCs w:val="18"/>
    </w:rPr>
  </w:style>
  <w:style w:type="paragraph" w:styleId="a4">
    <w:name w:val="footer"/>
    <w:basedOn w:val="a"/>
    <w:link w:val="Char0"/>
    <w:uiPriority w:val="99"/>
    <w:unhideWhenUsed/>
    <w:rsid w:val="00301BB4"/>
    <w:pPr>
      <w:tabs>
        <w:tab w:val="center" w:pos="4153"/>
        <w:tab w:val="right" w:pos="8306"/>
      </w:tabs>
      <w:snapToGrid w:val="0"/>
      <w:jc w:val="left"/>
    </w:pPr>
    <w:rPr>
      <w:sz w:val="18"/>
      <w:szCs w:val="18"/>
    </w:rPr>
  </w:style>
  <w:style w:type="character" w:customStyle="1" w:styleId="Char0">
    <w:name w:val="页脚 Char"/>
    <w:basedOn w:val="a0"/>
    <w:link w:val="a4"/>
    <w:uiPriority w:val="99"/>
    <w:rsid w:val="00301BB4"/>
    <w:rPr>
      <w:sz w:val="18"/>
      <w:szCs w:val="18"/>
    </w:rPr>
  </w:style>
  <w:style w:type="paragraph" w:customStyle="1" w:styleId="NewNew">
    <w:name w:val="正文 New New"/>
    <w:qFormat/>
    <w:rsid w:val="00301BB4"/>
    <w:pPr>
      <w:widowControl w:val="0"/>
      <w:jc w:val="both"/>
    </w:pPr>
    <w:rPr>
      <w:rFonts w:ascii="Times New Roman" w:eastAsia="宋体" w:hAnsi="Times New Roman" w:cs="Times New Roman"/>
      <w:szCs w:val="24"/>
    </w:rPr>
  </w:style>
  <w:style w:type="paragraph" w:customStyle="1" w:styleId="New">
    <w:name w:val="正文文本缩进 New"/>
    <w:basedOn w:val="NewNew"/>
    <w:qFormat/>
    <w:rsid w:val="00301BB4"/>
    <w:pPr>
      <w:adjustRightInd w:val="0"/>
      <w:snapToGrid w:val="0"/>
      <w:spacing w:line="460" w:lineRule="exact"/>
      <w:ind w:rightChars="11" w:right="23" w:firstLineChars="200" w:firstLine="640"/>
    </w:pPr>
    <w:rPr>
      <w:rFonts w:ascii="仿宋_GB2312" w:eastAsia="仿宋_GB2312"/>
      <w:sz w:val="32"/>
    </w:rPr>
  </w:style>
  <w:style w:type="paragraph" w:styleId="a5">
    <w:name w:val="Date"/>
    <w:basedOn w:val="a"/>
    <w:next w:val="a"/>
    <w:link w:val="Char1"/>
    <w:uiPriority w:val="99"/>
    <w:semiHidden/>
    <w:unhideWhenUsed/>
    <w:rsid w:val="007510E3"/>
    <w:pPr>
      <w:ind w:leftChars="2500" w:left="100"/>
    </w:pPr>
  </w:style>
  <w:style w:type="character" w:customStyle="1" w:styleId="Char1">
    <w:name w:val="日期 Char"/>
    <w:basedOn w:val="a0"/>
    <w:link w:val="a5"/>
    <w:uiPriority w:val="99"/>
    <w:semiHidden/>
    <w:rsid w:val="007510E3"/>
  </w:style>
  <w:style w:type="paragraph" w:styleId="a6">
    <w:name w:val="Normal (Web)"/>
    <w:basedOn w:val="a"/>
    <w:uiPriority w:val="99"/>
    <w:unhideWhenUsed/>
    <w:qFormat/>
    <w:rsid w:val="00932B16"/>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1BB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01BB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01BB4"/>
    <w:rPr>
      <w:sz w:val="18"/>
      <w:szCs w:val="18"/>
    </w:rPr>
  </w:style>
  <w:style w:type="paragraph" w:styleId="a4">
    <w:name w:val="footer"/>
    <w:basedOn w:val="a"/>
    <w:link w:val="Char0"/>
    <w:uiPriority w:val="99"/>
    <w:unhideWhenUsed/>
    <w:rsid w:val="00301BB4"/>
    <w:pPr>
      <w:tabs>
        <w:tab w:val="center" w:pos="4153"/>
        <w:tab w:val="right" w:pos="8306"/>
      </w:tabs>
      <w:snapToGrid w:val="0"/>
      <w:jc w:val="left"/>
    </w:pPr>
    <w:rPr>
      <w:sz w:val="18"/>
      <w:szCs w:val="18"/>
    </w:rPr>
  </w:style>
  <w:style w:type="character" w:customStyle="1" w:styleId="Char0">
    <w:name w:val="页脚 Char"/>
    <w:basedOn w:val="a0"/>
    <w:link w:val="a4"/>
    <w:uiPriority w:val="99"/>
    <w:rsid w:val="00301BB4"/>
    <w:rPr>
      <w:sz w:val="18"/>
      <w:szCs w:val="18"/>
    </w:rPr>
  </w:style>
  <w:style w:type="paragraph" w:customStyle="1" w:styleId="NewNew">
    <w:name w:val="正文 New New"/>
    <w:qFormat/>
    <w:rsid w:val="00301BB4"/>
    <w:pPr>
      <w:widowControl w:val="0"/>
      <w:jc w:val="both"/>
    </w:pPr>
    <w:rPr>
      <w:rFonts w:ascii="Times New Roman" w:eastAsia="宋体" w:hAnsi="Times New Roman" w:cs="Times New Roman"/>
      <w:szCs w:val="24"/>
    </w:rPr>
  </w:style>
  <w:style w:type="paragraph" w:customStyle="1" w:styleId="New">
    <w:name w:val="正文文本缩进 New"/>
    <w:basedOn w:val="NewNew"/>
    <w:qFormat/>
    <w:rsid w:val="00301BB4"/>
    <w:pPr>
      <w:adjustRightInd w:val="0"/>
      <w:snapToGrid w:val="0"/>
      <w:spacing w:line="460" w:lineRule="exact"/>
      <w:ind w:rightChars="11" w:right="23" w:firstLineChars="200" w:firstLine="640"/>
    </w:pPr>
    <w:rPr>
      <w:rFonts w:ascii="仿宋_GB2312" w:eastAsia="仿宋_GB2312"/>
      <w:sz w:val="32"/>
    </w:rPr>
  </w:style>
  <w:style w:type="paragraph" w:styleId="a5">
    <w:name w:val="Date"/>
    <w:basedOn w:val="a"/>
    <w:next w:val="a"/>
    <w:link w:val="Char1"/>
    <w:uiPriority w:val="99"/>
    <w:semiHidden/>
    <w:unhideWhenUsed/>
    <w:rsid w:val="007510E3"/>
    <w:pPr>
      <w:ind w:leftChars="2500" w:left="100"/>
    </w:pPr>
  </w:style>
  <w:style w:type="character" w:customStyle="1" w:styleId="Char1">
    <w:name w:val="日期 Char"/>
    <w:basedOn w:val="a0"/>
    <w:link w:val="a5"/>
    <w:uiPriority w:val="99"/>
    <w:semiHidden/>
    <w:rsid w:val="007510E3"/>
  </w:style>
  <w:style w:type="paragraph" w:styleId="a6">
    <w:name w:val="Normal (Web)"/>
    <w:basedOn w:val="a"/>
    <w:uiPriority w:val="99"/>
    <w:unhideWhenUsed/>
    <w:qFormat/>
    <w:rsid w:val="00932B16"/>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20</Pages>
  <Words>1213</Words>
  <Characters>6919</Characters>
  <Application>Microsoft Office Word</Application>
  <DocSecurity>0</DocSecurity>
  <Lines>57</Lines>
  <Paragraphs>16</Paragraphs>
  <ScaleCrop>false</ScaleCrop>
  <Company/>
  <LinksUpToDate>false</LinksUpToDate>
  <CharactersWithSpaces>8116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12</cp:revision>
  <dcterms:created xsi:type="dcterms:W3CDTF">2019-12-03T06:34:00Z</dcterms:created>
  <dcterms:modified xsi:type="dcterms:W3CDTF">2019-12-06T02:45:00Z</dcterms:modified>
</cp:coreProperties>
</file>