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50" w:rsidRDefault="00646250" w:rsidP="00646250">
      <w:pPr>
        <w:pStyle w:val="5"/>
        <w:ind w:left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646250" w:rsidRDefault="00646250" w:rsidP="00646250">
      <w:pPr>
        <w:jc w:val="center"/>
        <w:rPr>
          <w:rFonts w:ascii="黑体" w:eastAsia="黑体" w:cs="黑体"/>
          <w:sz w:val="32"/>
          <w:szCs w:val="32"/>
        </w:rPr>
      </w:pPr>
      <w:bookmarkStart w:id="0" w:name="_GoBack"/>
      <w:r>
        <w:rPr>
          <w:rFonts w:ascii="黑体" w:eastAsia="黑体" w:cs="黑体" w:hint="eastAsia"/>
          <w:kern w:val="44"/>
          <w:sz w:val="32"/>
          <w:szCs w:val="32"/>
        </w:rPr>
        <w:t>2023年第二季度全省优秀广播电视新闻作品目录</w:t>
      </w: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953"/>
        <w:gridCol w:w="1061"/>
        <w:gridCol w:w="2480"/>
        <w:gridCol w:w="2274"/>
        <w:gridCol w:w="1276"/>
        <w:gridCol w:w="1276"/>
      </w:tblGrid>
      <w:tr w:rsidR="00646250" w:rsidTr="000C4634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bookmarkEnd w:id="0"/>
          <w:p w:rsidR="00646250" w:rsidRDefault="00646250" w:rsidP="000C463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</w:t>
            </w:r>
          </w:p>
          <w:p w:rsidR="00646250" w:rsidRDefault="00646250" w:rsidP="000C463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作品名称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类别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主创人员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播出平台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参评单位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</w:tr>
      <w:tr w:rsidR="00646250" w:rsidTr="000C4634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散坟“零新增” 目标落了空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电视新闻评论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吴南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刘占新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李志鑫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宋佳文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大连电视台</w:t>
            </w:r>
          </w:p>
          <w:p w:rsidR="00646250" w:rsidRDefault="00646250" w:rsidP="000C463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新闻综合频道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大连新闻传媒集团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大连市广播电视局</w:t>
            </w:r>
          </w:p>
        </w:tc>
      </w:tr>
      <w:tr w:rsidR="00646250" w:rsidTr="000C4634">
        <w:trPr>
          <w:trHeight w:val="109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《600公里跨省救助断指男孩》（节选）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广播系列报道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集体（杨曼、刘晓明、崔金福、佟欣静、钱宇、马丹、史茸硕、万奕伯、汤雷、曲艺）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沈阳广播电视台FM98.6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沈阳广播电视台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沈阳市文化旅游和广播电视局</w:t>
            </w:r>
          </w:p>
        </w:tc>
      </w:tr>
      <w:tr w:rsidR="00646250" w:rsidTr="000C4634">
        <w:trPr>
          <w:trHeight w:val="95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《视线——三年行动 首战之年》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电视系列报道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集体（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王琢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姜雪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潘俊楠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滕腾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付裕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韩舒宜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姜显昱）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辽宁广播电视台          </w:t>
            </w:r>
            <w:r>
              <w:rPr>
                <w:rFonts w:ascii="宋体" w:hAnsi="宋体" w:cs="宋体" w:hint="eastAsia"/>
                <w:szCs w:val="21"/>
              </w:rPr>
              <w:t>辽宁卫视《辽宁新闻》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辽宁广播电视集团（台）</w:t>
            </w:r>
          </w:p>
        </w:tc>
      </w:tr>
      <w:tr w:rsidR="00646250" w:rsidTr="000C4634">
        <w:trPr>
          <w:trHeight w:val="90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《让英烈“归队”》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电视新闻专题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胡国峰、吴耀晗、上官丽珠、王睿、徐晓伟、魏华威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葫芦岛广播电视台    《法治在线》《葫芦岛政法》《葫芦岛号外》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葫芦岛广播电视台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葫芦岛市文化旅游和广播电视局</w:t>
            </w:r>
          </w:p>
        </w:tc>
      </w:tr>
      <w:tr w:rsidR="00646250" w:rsidTr="000C4634">
        <w:trPr>
          <w:trHeight w:val="80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《事发金普：老人被卷货车车底 二十多人90秒抬车营救》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电视新闻消息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李立新、许宁、姜宁、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菲菲、宋艳竹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大连经济技术开发区电视台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大连经济技术开发区电视台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大连市广播电视局</w:t>
            </w:r>
          </w:p>
        </w:tc>
      </w:tr>
      <w:tr w:rsidR="00646250" w:rsidTr="000C4634">
        <w:trPr>
          <w:trHeight w:val="142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奔跑“春天里”</w:t>
            </w:r>
            <w:r>
              <w:rPr>
                <w:rFonts w:ascii="宋体" w:hAnsi="宋体" w:cs="宋体" w:hint="eastAsia"/>
                <w:bCs/>
                <w:szCs w:val="21"/>
              </w:rPr>
              <w:t>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电视系列报道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李慕寒、佟欣、马鸿鹏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辽宁广播电视台          </w:t>
            </w:r>
            <w:r>
              <w:rPr>
                <w:rFonts w:ascii="宋体" w:hAnsi="宋体" w:cs="宋体" w:hint="eastAsia"/>
                <w:szCs w:val="21"/>
              </w:rPr>
              <w:t>辽宁卫视《辽宁新闻》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辽宁广播电视集团（台）</w:t>
            </w:r>
          </w:p>
        </w:tc>
      </w:tr>
      <w:tr w:rsidR="00646250" w:rsidTr="000C4634">
        <w:trPr>
          <w:trHeight w:val="142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“独臂骑手小哥”阳光派送  一路奔跑创造幸福生活</w:t>
            </w:r>
            <w:r>
              <w:rPr>
                <w:rFonts w:ascii="宋体" w:hAnsi="宋体" w:cs="宋体" w:hint="eastAsia"/>
                <w:bCs/>
                <w:szCs w:val="21"/>
              </w:rPr>
              <w:t>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电视新闻专题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250" w:rsidRDefault="00646250" w:rsidP="000C4634"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王子越、苑娜雷、罗百艳、赵东泽、赵阔、党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齐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彰武综合频道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彰武县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0" w:rsidRDefault="00646250" w:rsidP="000C463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阜新市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文化旅游和广播电视局</w:t>
            </w:r>
          </w:p>
        </w:tc>
      </w:tr>
    </w:tbl>
    <w:p w:rsidR="00646250" w:rsidRDefault="00646250" w:rsidP="00646250">
      <w:pPr>
        <w:jc w:val="left"/>
      </w:pPr>
    </w:p>
    <w:p w:rsidR="00107000" w:rsidRPr="00646250" w:rsidRDefault="00107000"/>
    <w:sectPr w:rsidR="00107000" w:rsidRPr="0064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50"/>
    <w:rsid w:val="00107000"/>
    <w:rsid w:val="0064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6462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646250"/>
    <w:pPr>
      <w:ind w:left="1680"/>
    </w:pPr>
    <w:rPr>
      <w:rFonts w:ascii="Times New Roman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6462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646250"/>
    <w:pPr>
      <w:ind w:left="1680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2023-07-24T09:49:00Z</dcterms:created>
  <dcterms:modified xsi:type="dcterms:W3CDTF">2023-07-24T09:50:00Z</dcterms:modified>
</cp:coreProperties>
</file>